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C1A74" w:rsidP="006848D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Emenda Nº 1/2017 ao Substitutivo Nº </w:t>
      </w:r>
      <w:r w:rsidR="005A09CB">
        <w:rPr>
          <w:b/>
          <w:color w:val="000000"/>
        </w:rPr>
        <w:t>0</w:t>
      </w:r>
      <w:r>
        <w:rPr>
          <w:b/>
          <w:color w:val="000000"/>
        </w:rPr>
        <w:t>1 ao Projeto de Lei Nº 7330/2017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SUPRIME O PARÁGRAFO 2º DO ARTIGO 6º DO SUBSTITUTIVO Nº 01 AO PROJETO DE LEI Nº 7330/2017, RENUMERANDO-SE OS SEGUINTES.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5A09CB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 w:rsidR="005A09CB">
        <w:t>Emenda nº 1/2017 ao Substitutivo n</w:t>
      </w:r>
      <w:r>
        <w:t xml:space="preserve">º </w:t>
      </w:r>
      <w:r w:rsidR="005A09CB">
        <w:t>0</w:t>
      </w:r>
      <w:r>
        <w:t>1</w:t>
      </w:r>
      <w:r w:rsidR="005A09CB">
        <w:t xml:space="preserve"> ao Projeto de Lei n</w:t>
      </w:r>
      <w:r>
        <w:t>º 7330/2017</w:t>
      </w:r>
      <w:r w:rsidR="00A056D0">
        <w:t>:</w:t>
      </w:r>
    </w:p>
    <w:p w:rsidR="00C94212" w:rsidRPr="006121C9" w:rsidRDefault="00C94212" w:rsidP="005A09CB">
      <w:pPr>
        <w:spacing w:line="283" w:lineRule="auto"/>
        <w:jc w:val="both"/>
        <w:rPr>
          <w:b/>
          <w:color w:val="000000"/>
        </w:rPr>
      </w:pPr>
    </w:p>
    <w:p w:rsidR="005A09CB" w:rsidRDefault="009C1A74" w:rsidP="005A09C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5A09CB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Fica suprimido o parágrafo 2º do artigo 6º do Substitutivo nº 01 ao Projeto de Lei nº 7330/2017, renumerando-se os seguintes.</w:t>
      </w:r>
    </w:p>
    <w:p w:rsidR="00C94212" w:rsidRDefault="009C1A74" w:rsidP="005A09C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5A09CB">
        <w:rPr>
          <w:rFonts w:ascii="Times New Roman" w:eastAsia="Times New Roman" w:hAnsi="Times New Roman"/>
          <w:b/>
          <w:color w:val="000000"/>
        </w:rPr>
        <w:br/>
        <w:t>Art. 2º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A presente Emenda entra em vigor na data de sua aprovação.</w:t>
      </w:r>
    </w:p>
    <w:p w:rsidR="00C94212" w:rsidRPr="006121C9" w:rsidRDefault="00C94212" w:rsidP="005A09CB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5A09CB">
      <w:pPr>
        <w:spacing w:line="283" w:lineRule="auto"/>
        <w:ind w:firstLine="2835"/>
        <w:jc w:val="both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14 de novembro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Pr="009C1A74" w:rsidRDefault="009C1A74" w:rsidP="00684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Edson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6848DF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A09CB" w:rsidRDefault="009C1A74" w:rsidP="005A09CB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projeto, em si, tem por escopo a valorização da vida, da dignidade humana e do respeito e </w:t>
      </w:r>
      <w:r w:rsidR="005A09CB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acolhimento ao próximo, apresentando diretrizes para a </w:t>
      </w:r>
      <w:proofErr w:type="gramStart"/>
      <w:r>
        <w:rPr>
          <w:rFonts w:ascii="Times New Roman" w:hAnsi="Times New Roman" w:cs="Times New Roman"/>
        </w:rPr>
        <w:t>implementação</w:t>
      </w:r>
      <w:proofErr w:type="gramEnd"/>
      <w:r>
        <w:rPr>
          <w:rFonts w:ascii="Times New Roman" w:hAnsi="Times New Roman" w:cs="Times New Roman"/>
        </w:rPr>
        <w:t xml:space="preserve"> de políticas públicas na área de direitos humanos, saúde, trabalho e geração de emprego e renda.</w:t>
      </w:r>
    </w:p>
    <w:p w:rsidR="005A09CB" w:rsidRDefault="009C1A74" w:rsidP="005A09CB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efeito, o texto, ora suprimido, destoa da função essencial do projeto</w:t>
      </w:r>
      <w:r w:rsidR="005A09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como, aliás, ficou bem claro na discussão com lideranças comunitárias e religiosas.</w:t>
      </w:r>
    </w:p>
    <w:p w:rsidR="00C94212" w:rsidRPr="004C65C8" w:rsidRDefault="009C1A74" w:rsidP="005A09CB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feita, a supressão do ponto em testilha torna o texto legal mais coerente e apropriado ao fim a que se destina.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14 de novembro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Pr="009C1A74" w:rsidRDefault="009C1A74" w:rsidP="00047C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Edson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C2" w:rsidRDefault="009018C2" w:rsidP="00FE475D">
      <w:r>
        <w:separator/>
      </w:r>
    </w:p>
  </w:endnote>
  <w:endnote w:type="continuationSeparator" w:id="0">
    <w:p w:rsidR="009018C2" w:rsidRDefault="009018C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20D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018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018C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018C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018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C2" w:rsidRDefault="009018C2" w:rsidP="00FE475D">
      <w:r>
        <w:separator/>
      </w:r>
    </w:p>
  </w:footnote>
  <w:footnote w:type="continuationSeparator" w:id="0">
    <w:p w:rsidR="009018C2" w:rsidRDefault="009018C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018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20DA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20DA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018C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018C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018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217FD1"/>
    <w:rsid w:val="0033702A"/>
    <w:rsid w:val="0036114F"/>
    <w:rsid w:val="003F6DD7"/>
    <w:rsid w:val="0041447C"/>
    <w:rsid w:val="005005AC"/>
    <w:rsid w:val="00520DA8"/>
    <w:rsid w:val="00564660"/>
    <w:rsid w:val="005A0511"/>
    <w:rsid w:val="005A09CB"/>
    <w:rsid w:val="006121C9"/>
    <w:rsid w:val="0063594B"/>
    <w:rsid w:val="0066319D"/>
    <w:rsid w:val="006848DF"/>
    <w:rsid w:val="006C3FC6"/>
    <w:rsid w:val="007076AC"/>
    <w:rsid w:val="00805D8E"/>
    <w:rsid w:val="00835A4F"/>
    <w:rsid w:val="00864D57"/>
    <w:rsid w:val="008A078F"/>
    <w:rsid w:val="009018C2"/>
    <w:rsid w:val="0098441D"/>
    <w:rsid w:val="009C1A74"/>
    <w:rsid w:val="00A056D0"/>
    <w:rsid w:val="00A90529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2017-01-13T12:38:00Z</dcterms:created>
  <dcterms:modified xsi:type="dcterms:W3CDTF">2017-11-13T14:45:00Z</dcterms:modified>
</cp:coreProperties>
</file>