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93" w:rsidRDefault="00836893" w:rsidP="00836893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A03A08" w:rsidRDefault="00A03A08" w:rsidP="00A03A08">
      <w:pPr>
        <w:ind w:left="2835" w:right="-1"/>
        <w:rPr>
          <w:color w:val="000000"/>
        </w:rPr>
      </w:pPr>
      <w:r>
        <w:rPr>
          <w:color w:val="000000"/>
        </w:rPr>
        <w:t>Pouso Alegre, 26 de outubro de 2017.</w:t>
      </w:r>
    </w:p>
    <w:p w:rsidR="00A03A08" w:rsidRDefault="00A03A08" w:rsidP="00A03A08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03A08" w:rsidRDefault="00A03A08" w:rsidP="00A03A08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03A08" w:rsidRDefault="00A03A08" w:rsidP="00A03A08">
      <w:pPr>
        <w:rPr>
          <w:color w:val="000000"/>
        </w:rPr>
      </w:pPr>
      <w:r>
        <w:rPr>
          <w:color w:val="000000"/>
        </w:rPr>
        <w:t>Ofício Nº 486 / 2017</w:t>
      </w:r>
    </w:p>
    <w:p w:rsidR="00A03A08" w:rsidRDefault="00A03A08" w:rsidP="00A03A08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A03A08" w:rsidRDefault="00A03A08" w:rsidP="00A03A08">
      <w:pPr>
        <w:ind w:left="2835"/>
        <w:rPr>
          <w:color w:val="000000"/>
        </w:rPr>
      </w:pPr>
    </w:p>
    <w:p w:rsidR="00A03A08" w:rsidRDefault="00A03A08" w:rsidP="00A03A08">
      <w:pPr>
        <w:ind w:left="2835"/>
        <w:rPr>
          <w:color w:val="000000"/>
        </w:rPr>
      </w:pP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Ilustríssima</w:t>
      </w:r>
      <w:r w:rsidRPr="00982293">
        <w:rPr>
          <w:color w:val="000000"/>
        </w:rPr>
        <w:t xml:space="preserve"> Senhor</w:t>
      </w:r>
      <w:r>
        <w:rPr>
          <w:color w:val="000000"/>
        </w:rPr>
        <w:t>a</w:t>
      </w:r>
      <w:r w:rsidRPr="00982293">
        <w:rPr>
          <w:color w:val="000000"/>
        </w:rPr>
        <w:t>,</w:t>
      </w: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Antes de responder objetivamente ao ofício supramencionado, é necessário frisar o reconhecimento da importância do </w:t>
      </w:r>
      <w:proofErr w:type="spellStart"/>
      <w:r>
        <w:rPr>
          <w:color w:val="000000"/>
        </w:rPr>
        <w:t>Comad</w:t>
      </w:r>
      <w:proofErr w:type="spellEnd"/>
      <w:r>
        <w:rPr>
          <w:color w:val="000000"/>
        </w:rPr>
        <w:t xml:space="preserve"> no tratamento e combate às drogas, tarefa que deve receber nos dias atuais o mais alto prestígio, dadas as consequências sociais drásticas provocadas pelo tráfico e uso de entorpecentes.</w:t>
      </w: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Quanto ao atendimento do pleito aviado através do Ofício/</w:t>
      </w:r>
      <w:proofErr w:type="spellStart"/>
      <w:r>
        <w:rPr>
          <w:color w:val="000000"/>
        </w:rPr>
        <w:t>Comad</w:t>
      </w:r>
      <w:proofErr w:type="spellEnd"/>
      <w:r>
        <w:rPr>
          <w:color w:val="000000"/>
        </w:rPr>
        <w:t xml:space="preserve"> nº 160/2017, é imperioso recobrar a divisão de funções institucionais estabelecida pela Constituição da República Brasileira.</w:t>
      </w: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Assim estabelece o artigo 2º da nossa Lei Maior:</w:t>
      </w: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</w:p>
    <w:p w:rsidR="00945346" w:rsidRPr="00242D9E" w:rsidRDefault="00945346" w:rsidP="00945346">
      <w:pPr>
        <w:spacing w:line="360" w:lineRule="auto"/>
        <w:ind w:left="1134"/>
        <w:jc w:val="both"/>
        <w:rPr>
          <w:color w:val="000000"/>
          <w:sz w:val="22"/>
          <w:szCs w:val="22"/>
        </w:rPr>
      </w:pPr>
      <w:r w:rsidRPr="00242D9E">
        <w:rPr>
          <w:color w:val="000000"/>
          <w:sz w:val="22"/>
          <w:szCs w:val="22"/>
        </w:rPr>
        <w:t> </w:t>
      </w:r>
      <w:bookmarkStart w:id="1" w:name="2"/>
      <w:bookmarkEnd w:id="1"/>
      <w:r w:rsidRPr="00242D9E">
        <w:rPr>
          <w:color w:val="000000"/>
          <w:sz w:val="22"/>
          <w:szCs w:val="22"/>
        </w:rPr>
        <w:t>Art. 2º São Poderes da União, independentes e harmônicos entre si, o Legislativo, o Executivo e o Judiciário.</w:t>
      </w: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Tal dispositivo estabelece a clássica divisão de funções entre os Poderes Executivo, Legislativo e Judiciário. Esse mecanismo de contenção dos Poderes impõe que nenhum Poder exerça funções constitucionalmente conferidas a outro, salvo se a própria Constituição o permitir.</w:t>
      </w: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Nesse sentido, do conjunto das normas constitucionais é possível inferir que ao Poder Legislativo compete legislar e fiscalizar os atos do Poder Executivo. Para o exercício dessas funções a Constituição consagra ao Poder </w:t>
      </w:r>
      <w:proofErr w:type="gramStart"/>
      <w:r>
        <w:rPr>
          <w:color w:val="000000"/>
        </w:rPr>
        <w:t>Legislativo as garantias materiais e procedimentais necessárias</w:t>
      </w:r>
      <w:proofErr w:type="gramEnd"/>
      <w:r>
        <w:rPr>
          <w:color w:val="000000"/>
        </w:rPr>
        <w:t>.</w:t>
      </w: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Não se inclui, entre as funções do Poder Legislativo, garantir transporte, alimentação e hospedagem a membros de conselhos municipais. É necessário ressaltar:</w:t>
      </w: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</w:p>
    <w:p w:rsidR="00945346" w:rsidRPr="00242D9E" w:rsidRDefault="00945346" w:rsidP="00945346">
      <w:pPr>
        <w:spacing w:line="360" w:lineRule="auto"/>
        <w:ind w:left="1134"/>
        <w:jc w:val="both"/>
        <w:rPr>
          <w:color w:val="000000"/>
          <w:sz w:val="22"/>
          <w:szCs w:val="22"/>
        </w:rPr>
      </w:pPr>
      <w:r w:rsidRPr="00242D9E">
        <w:rPr>
          <w:color w:val="000000"/>
          <w:sz w:val="22"/>
          <w:szCs w:val="22"/>
        </w:rPr>
        <w:lastRenderedPageBreak/>
        <w:t>a) os Conselhos Municipais têm caráter consultivo;</w:t>
      </w:r>
    </w:p>
    <w:p w:rsidR="00945346" w:rsidRPr="00242D9E" w:rsidRDefault="00945346" w:rsidP="00945346">
      <w:pPr>
        <w:spacing w:line="360" w:lineRule="auto"/>
        <w:ind w:left="1134"/>
        <w:jc w:val="both"/>
        <w:rPr>
          <w:b/>
          <w:color w:val="000000"/>
          <w:sz w:val="22"/>
          <w:szCs w:val="22"/>
        </w:rPr>
      </w:pPr>
      <w:r w:rsidRPr="00242D9E">
        <w:rPr>
          <w:b/>
          <w:color w:val="000000"/>
          <w:sz w:val="22"/>
          <w:szCs w:val="22"/>
        </w:rPr>
        <w:t>b) os Conselhos Municipais vinculam-se ao Poder Executivo;</w:t>
      </w:r>
    </w:p>
    <w:p w:rsidR="00945346" w:rsidRPr="00242D9E" w:rsidRDefault="00945346" w:rsidP="00945346">
      <w:pPr>
        <w:spacing w:line="360" w:lineRule="auto"/>
        <w:ind w:left="1134"/>
        <w:jc w:val="both"/>
        <w:rPr>
          <w:color w:val="000000"/>
          <w:sz w:val="22"/>
          <w:szCs w:val="22"/>
        </w:rPr>
      </w:pPr>
      <w:r w:rsidRPr="00242D9E">
        <w:rPr>
          <w:color w:val="000000"/>
          <w:sz w:val="22"/>
          <w:szCs w:val="22"/>
        </w:rPr>
        <w:t>c) os Conselhos Municipais são criados por lei, a qual disporá sobre suas atribuições, composição e funcionamento</w:t>
      </w:r>
      <w:r>
        <w:rPr>
          <w:rStyle w:val="Refdenotaderodap"/>
          <w:color w:val="000000"/>
          <w:sz w:val="22"/>
          <w:szCs w:val="22"/>
        </w:rPr>
        <w:footnoteReference w:id="1"/>
      </w:r>
      <w:r w:rsidRPr="00242D9E">
        <w:rPr>
          <w:color w:val="000000"/>
          <w:sz w:val="22"/>
          <w:szCs w:val="22"/>
        </w:rPr>
        <w:t>.</w:t>
      </w: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Sendo assim, a Câmara Municipal não pode, salvo autorização constitucional, assumir competências do Poder Executivo, </w:t>
      </w:r>
      <w:proofErr w:type="gramStart"/>
      <w:r>
        <w:rPr>
          <w:color w:val="000000"/>
        </w:rPr>
        <w:t>sob pena</w:t>
      </w:r>
      <w:proofErr w:type="gramEnd"/>
      <w:r>
        <w:rPr>
          <w:color w:val="000000"/>
        </w:rPr>
        <w:t xml:space="preserve"> de infringir postulado republicano básico: independência de Poderes.</w:t>
      </w: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Nessa ordem, respondo objetivamente que o Poder Legislativo não pode assumir o pagamento das despesas com deslocamento, hospedagem e alimentação de </w:t>
      </w:r>
      <w:proofErr w:type="gramStart"/>
      <w:r>
        <w:rPr>
          <w:color w:val="000000"/>
        </w:rPr>
        <w:t>conselheiros/delegados</w:t>
      </w:r>
      <w:proofErr w:type="gram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Comad</w:t>
      </w:r>
      <w:proofErr w:type="spellEnd"/>
      <w:r>
        <w:rPr>
          <w:color w:val="000000"/>
        </w:rPr>
        <w:t xml:space="preserve">. </w:t>
      </w: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O indeferimento do pleito aviado através do Ofício/</w:t>
      </w:r>
      <w:proofErr w:type="spellStart"/>
      <w:r>
        <w:rPr>
          <w:color w:val="000000"/>
        </w:rPr>
        <w:t>Comad</w:t>
      </w:r>
      <w:proofErr w:type="spellEnd"/>
      <w:r>
        <w:rPr>
          <w:color w:val="000000"/>
        </w:rPr>
        <w:t xml:space="preserve">/nº160/2017 não impede que este Poder Legislativo venha a cooperar com as importantes funções desempenhadas pelo </w:t>
      </w:r>
      <w:proofErr w:type="spellStart"/>
      <w:r>
        <w:rPr>
          <w:color w:val="000000"/>
        </w:rPr>
        <w:t>Comad</w:t>
      </w:r>
      <w:proofErr w:type="spellEnd"/>
      <w:r>
        <w:rPr>
          <w:color w:val="000000"/>
        </w:rPr>
        <w:t>. No entanto, deverá fazê-lo nos limites das competências constitucionais conferidas ao Legislativo.</w:t>
      </w:r>
    </w:p>
    <w:p w:rsidR="00945346" w:rsidRDefault="00945346" w:rsidP="00945346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Frisando-se a importância do </w:t>
      </w:r>
      <w:proofErr w:type="spellStart"/>
      <w:r>
        <w:rPr>
          <w:color w:val="000000"/>
        </w:rPr>
        <w:t>Comad</w:t>
      </w:r>
      <w:proofErr w:type="spellEnd"/>
      <w:r>
        <w:rPr>
          <w:color w:val="000000"/>
        </w:rPr>
        <w:t xml:space="preserve"> à ordem social do Município de Pouso Alegre, despede-se cordialmente, dispondo-se a cooperar futuramente com outras atividades desse conselho, com as ressalvas jurídicas acima mencionadas.</w:t>
      </w:r>
    </w:p>
    <w:p w:rsidR="00A03A08" w:rsidRDefault="00A03A08" w:rsidP="00A03A08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A03A08" w:rsidRDefault="00A03A08" w:rsidP="00A03A08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A03A08" w:rsidRDefault="00A03A08" w:rsidP="00A03A0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A03A08" w:rsidRDefault="00A03A08" w:rsidP="00A03A0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45346" w:rsidRDefault="00945346" w:rsidP="00A03A0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03A08" w:rsidRDefault="00A03A08" w:rsidP="00A03A0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F0366" w:rsidRPr="005B7E28" w:rsidTr="00F1698C">
        <w:tc>
          <w:tcPr>
            <w:tcW w:w="10345" w:type="dxa"/>
            <w:shd w:val="clear" w:color="auto" w:fill="auto"/>
          </w:tcPr>
          <w:p w:rsidR="003F0366" w:rsidRPr="005B7E28" w:rsidRDefault="003F0366" w:rsidP="00F1698C">
            <w:pPr>
              <w:ind w:right="1700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3F0366" w:rsidRPr="005B7E28" w:rsidTr="00F1698C">
        <w:tc>
          <w:tcPr>
            <w:tcW w:w="10345" w:type="dxa"/>
            <w:shd w:val="clear" w:color="auto" w:fill="auto"/>
          </w:tcPr>
          <w:p w:rsidR="003F0366" w:rsidRPr="005B7E28" w:rsidRDefault="003F0366" w:rsidP="00F1698C">
            <w:pPr>
              <w:ind w:right="170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Presidente</w:t>
            </w:r>
          </w:p>
        </w:tc>
      </w:tr>
    </w:tbl>
    <w:p w:rsidR="00945346" w:rsidRDefault="00945346" w:rsidP="003F0366">
      <w:pPr>
        <w:spacing w:line="276" w:lineRule="auto"/>
        <w:jc w:val="both"/>
        <w:rPr>
          <w:color w:val="000000"/>
        </w:rPr>
      </w:pPr>
    </w:p>
    <w:p w:rsidR="00945346" w:rsidRDefault="00945346" w:rsidP="003F0366">
      <w:pPr>
        <w:spacing w:line="276" w:lineRule="auto"/>
        <w:jc w:val="both"/>
        <w:rPr>
          <w:color w:val="000000"/>
        </w:rPr>
      </w:pPr>
    </w:p>
    <w:p w:rsidR="003F0366" w:rsidRDefault="003F0366" w:rsidP="003F0366">
      <w:pPr>
        <w:spacing w:line="276" w:lineRule="auto"/>
        <w:jc w:val="both"/>
        <w:rPr>
          <w:color w:val="000000"/>
        </w:rPr>
      </w:pPr>
      <w:r>
        <w:rPr>
          <w:color w:val="000000"/>
        </w:rPr>
        <w:t>À Senhora</w:t>
      </w:r>
    </w:p>
    <w:p w:rsidR="003F0366" w:rsidRDefault="003F0366" w:rsidP="003F0366">
      <w:pPr>
        <w:spacing w:line="276" w:lineRule="auto"/>
        <w:jc w:val="both"/>
        <w:rPr>
          <w:color w:val="000000"/>
        </w:rPr>
      </w:pPr>
      <w:r>
        <w:rPr>
          <w:color w:val="000000"/>
        </w:rPr>
        <w:t>Maria José Machado</w:t>
      </w:r>
    </w:p>
    <w:p w:rsidR="003F0366" w:rsidRDefault="003F0366" w:rsidP="003F0366">
      <w:pPr>
        <w:spacing w:line="276" w:lineRule="auto"/>
        <w:jc w:val="both"/>
        <w:rPr>
          <w:color w:val="000000"/>
        </w:rPr>
      </w:pPr>
      <w:r>
        <w:rPr>
          <w:color w:val="000000"/>
        </w:rPr>
        <w:t>Presidente do Conselho Municipal Sobre Drogas de Pouso Alegre - COMAD</w:t>
      </w:r>
    </w:p>
    <w:p w:rsidR="003F0366" w:rsidRPr="00C8668E" w:rsidRDefault="003F0366" w:rsidP="003F0366">
      <w:pPr>
        <w:spacing w:line="276" w:lineRule="auto"/>
        <w:jc w:val="both"/>
      </w:pPr>
      <w:r>
        <w:rPr>
          <w:color w:val="000000"/>
        </w:rPr>
        <w:t>Pouso Alegre-MG</w:t>
      </w:r>
    </w:p>
    <w:p w:rsidR="003F0366" w:rsidRDefault="003F0366" w:rsidP="003F036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A03A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43" w:rsidRDefault="00513743" w:rsidP="00236B21">
      <w:r>
        <w:separator/>
      </w:r>
    </w:p>
  </w:endnote>
  <w:endnote w:type="continuationSeparator" w:id="0">
    <w:p w:rsidR="00513743" w:rsidRDefault="00513743" w:rsidP="0023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BB44F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5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3909" w:rsidRDefault="0051374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51374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CB3909" w:rsidRDefault="0051374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5137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43" w:rsidRDefault="00513743" w:rsidP="00236B21">
      <w:r>
        <w:separator/>
      </w:r>
    </w:p>
  </w:footnote>
  <w:footnote w:type="continuationSeparator" w:id="0">
    <w:p w:rsidR="00513743" w:rsidRDefault="00513743" w:rsidP="00236B21">
      <w:r>
        <w:continuationSeparator/>
      </w:r>
    </w:p>
  </w:footnote>
  <w:footnote w:id="1">
    <w:p w:rsidR="00945346" w:rsidRPr="00242D9E" w:rsidRDefault="00945346" w:rsidP="00945346">
      <w:pPr>
        <w:pStyle w:val="Textodenotaderodap"/>
        <w:rPr>
          <w:b/>
          <w:bCs/>
          <w:iCs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242D9E">
        <w:rPr>
          <w:iCs/>
          <w:lang w:val="pt-BR"/>
        </w:rPr>
        <w:t>MOURÃO</w:t>
      </w:r>
      <w:r>
        <w:rPr>
          <w:iCs/>
          <w:lang w:val="pt-BR"/>
        </w:rPr>
        <w:t xml:space="preserve">, </w:t>
      </w:r>
      <w:r w:rsidRPr="00242D9E">
        <w:rPr>
          <w:iCs/>
          <w:lang w:val="pt-BR"/>
        </w:rPr>
        <w:t>Betty E. M. Dantas Pereira e Laís de Almeida</w:t>
      </w:r>
      <w:r>
        <w:rPr>
          <w:iCs/>
          <w:lang w:val="pt-BR"/>
        </w:rPr>
        <w:t xml:space="preserve">. </w:t>
      </w:r>
      <w:r w:rsidRPr="00242D9E">
        <w:rPr>
          <w:iCs/>
          <w:lang w:val="pt-BR"/>
        </w:rPr>
        <w:t xml:space="preserve"> </w:t>
      </w:r>
      <w:r w:rsidRPr="00242D9E">
        <w:rPr>
          <w:bCs/>
          <w:i/>
          <w:iCs/>
          <w:lang w:val="pt-BR"/>
        </w:rPr>
        <w:t xml:space="preserve">Conselhos municipais – suas atribuições, composição e </w:t>
      </w:r>
      <w:r w:rsidRPr="00242D9E">
        <w:rPr>
          <w:bCs/>
          <w:i/>
          <w:iCs/>
        </w:rPr>
        <w:t>funcionamento são matérias reservadas à lei de iniciativa</w:t>
      </w:r>
      <w:r w:rsidRPr="00242D9E">
        <w:rPr>
          <w:bCs/>
          <w:i/>
          <w:iCs/>
          <w:lang w:val="pt-BR"/>
        </w:rPr>
        <w:t xml:space="preserve"> </w:t>
      </w:r>
      <w:r w:rsidRPr="00242D9E">
        <w:rPr>
          <w:bCs/>
          <w:i/>
          <w:iCs/>
        </w:rPr>
        <w:t xml:space="preserve">exclusiva do chefe do </w:t>
      </w:r>
      <w:proofErr w:type="gramStart"/>
      <w:r w:rsidRPr="00242D9E">
        <w:rPr>
          <w:bCs/>
          <w:i/>
          <w:iCs/>
        </w:rPr>
        <w:t>executivo</w:t>
      </w:r>
      <w:r w:rsidRPr="00242D9E">
        <w:rPr>
          <w:bCs/>
          <w:i/>
          <w:iCs/>
          <w:lang w:val="pt-BR"/>
        </w:rPr>
        <w:t>.</w:t>
      </w:r>
      <w:proofErr w:type="gramEnd"/>
      <w:r>
        <w:rPr>
          <w:bCs/>
          <w:iCs/>
          <w:lang w:val="pt-BR"/>
        </w:rPr>
        <w:t xml:space="preserve">In: Boletim de Direito Municipal. São Paulo: NDJ, </w:t>
      </w:r>
      <w:r w:rsidRPr="00242D9E">
        <w:rPr>
          <w:bCs/>
          <w:iCs/>
          <w:lang w:val="pt-BR"/>
        </w:rPr>
        <w:t>Outubro/92</w:t>
      </w:r>
      <w:r>
        <w:rPr>
          <w:bCs/>
          <w:iCs/>
          <w:lang w:val="pt-BR"/>
        </w:rPr>
        <w:t>.</w:t>
      </w:r>
    </w:p>
    <w:p w:rsidR="00945346" w:rsidRPr="00242D9E" w:rsidRDefault="00945346" w:rsidP="00945346">
      <w:pPr>
        <w:pStyle w:val="Textodenotaderodap"/>
        <w:rPr>
          <w:lang w:val="pt-BR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51374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BB44F1" w:rsidP="00CB390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B44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CB3909" w:rsidRDefault="00513743" w:rsidP="00CB3909">
                <w:pPr>
                  <w:pStyle w:val="Ttulo2"/>
                </w:pPr>
              </w:p>
            </w:txbxContent>
          </v:textbox>
        </v:shape>
      </w:pict>
    </w:r>
  </w:p>
  <w:p w:rsidR="00CB3909" w:rsidRDefault="0051374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5137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36893"/>
    <w:rsid w:val="0000039F"/>
    <w:rsid w:val="000013D1"/>
    <w:rsid w:val="000014F9"/>
    <w:rsid w:val="000018DE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1A8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743C"/>
    <w:rsid w:val="000474D7"/>
    <w:rsid w:val="00052814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3C68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43A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3093"/>
    <w:rsid w:val="00195374"/>
    <w:rsid w:val="0019569D"/>
    <w:rsid w:val="0019572A"/>
    <w:rsid w:val="00196696"/>
    <w:rsid w:val="001976AE"/>
    <w:rsid w:val="00197BA3"/>
    <w:rsid w:val="001A0914"/>
    <w:rsid w:val="001A0A90"/>
    <w:rsid w:val="001A11C2"/>
    <w:rsid w:val="001A1B77"/>
    <w:rsid w:val="001A1E81"/>
    <w:rsid w:val="001A31A8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44B6"/>
    <w:rsid w:val="001C498B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6FF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6B21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4BEF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0AC6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391F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2A10"/>
    <w:rsid w:val="002F5C69"/>
    <w:rsid w:val="002F5F27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4D1A"/>
    <w:rsid w:val="003163E6"/>
    <w:rsid w:val="003171DC"/>
    <w:rsid w:val="0032218E"/>
    <w:rsid w:val="00324683"/>
    <w:rsid w:val="0032503F"/>
    <w:rsid w:val="00325E55"/>
    <w:rsid w:val="003307C6"/>
    <w:rsid w:val="003313C0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5E7C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5C50"/>
    <w:rsid w:val="00377773"/>
    <w:rsid w:val="00380D96"/>
    <w:rsid w:val="00380FF6"/>
    <w:rsid w:val="00381486"/>
    <w:rsid w:val="0038215B"/>
    <w:rsid w:val="00382A39"/>
    <w:rsid w:val="00382C07"/>
    <w:rsid w:val="00382D7E"/>
    <w:rsid w:val="00384FE4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8BD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366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50D"/>
    <w:rsid w:val="004608F2"/>
    <w:rsid w:val="00461E2D"/>
    <w:rsid w:val="00461F75"/>
    <w:rsid w:val="00463CD2"/>
    <w:rsid w:val="0046464C"/>
    <w:rsid w:val="0046612A"/>
    <w:rsid w:val="0046752C"/>
    <w:rsid w:val="004678AA"/>
    <w:rsid w:val="00467E54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47FA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37"/>
    <w:rsid w:val="004A45FC"/>
    <w:rsid w:val="004A7246"/>
    <w:rsid w:val="004A72EB"/>
    <w:rsid w:val="004A7C90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224F"/>
    <w:rsid w:val="004E2945"/>
    <w:rsid w:val="004E3420"/>
    <w:rsid w:val="004E5A31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148D"/>
    <w:rsid w:val="005022DF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3743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BA4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B7CEF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3E4A"/>
    <w:rsid w:val="006140D8"/>
    <w:rsid w:val="00614C5A"/>
    <w:rsid w:val="00615669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2E2D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45FE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685"/>
    <w:rsid w:val="006C5F90"/>
    <w:rsid w:val="006C6893"/>
    <w:rsid w:val="006C7BAF"/>
    <w:rsid w:val="006D10CD"/>
    <w:rsid w:val="006D2F1E"/>
    <w:rsid w:val="006D3E78"/>
    <w:rsid w:val="006D420B"/>
    <w:rsid w:val="006D4617"/>
    <w:rsid w:val="006D5DFD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4C9E"/>
    <w:rsid w:val="00704D8B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575D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6BC3"/>
    <w:rsid w:val="00796D58"/>
    <w:rsid w:val="007978BE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488"/>
    <w:rsid w:val="007C6E83"/>
    <w:rsid w:val="007C6F4D"/>
    <w:rsid w:val="007D191A"/>
    <w:rsid w:val="007D2058"/>
    <w:rsid w:val="007D38D2"/>
    <w:rsid w:val="007D46A0"/>
    <w:rsid w:val="007D58DC"/>
    <w:rsid w:val="007D5C35"/>
    <w:rsid w:val="007D64B6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6893"/>
    <w:rsid w:val="00837543"/>
    <w:rsid w:val="00840407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4B30"/>
    <w:rsid w:val="00864E0B"/>
    <w:rsid w:val="00864EE9"/>
    <w:rsid w:val="00870ADD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2D31"/>
    <w:rsid w:val="008D58B1"/>
    <w:rsid w:val="008D68BB"/>
    <w:rsid w:val="008E0121"/>
    <w:rsid w:val="008E0F91"/>
    <w:rsid w:val="008E154B"/>
    <w:rsid w:val="008E34B2"/>
    <w:rsid w:val="008E4DD5"/>
    <w:rsid w:val="008E62EA"/>
    <w:rsid w:val="008F427C"/>
    <w:rsid w:val="008F4970"/>
    <w:rsid w:val="008F4FB8"/>
    <w:rsid w:val="008F5238"/>
    <w:rsid w:val="008F6325"/>
    <w:rsid w:val="008F7B2D"/>
    <w:rsid w:val="008F7F45"/>
    <w:rsid w:val="009014FC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16DB"/>
    <w:rsid w:val="00932151"/>
    <w:rsid w:val="00933BF0"/>
    <w:rsid w:val="00934616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4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D7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3868"/>
    <w:rsid w:val="009E508E"/>
    <w:rsid w:val="009E5651"/>
    <w:rsid w:val="009F0C42"/>
    <w:rsid w:val="009F1C1F"/>
    <w:rsid w:val="009F1CF3"/>
    <w:rsid w:val="009F3A32"/>
    <w:rsid w:val="009F3ED3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3A08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4DDA"/>
    <w:rsid w:val="00A35C8B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450B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2BD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486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129C"/>
    <w:rsid w:val="00B3203B"/>
    <w:rsid w:val="00B32BA2"/>
    <w:rsid w:val="00B33690"/>
    <w:rsid w:val="00B34CFC"/>
    <w:rsid w:val="00B34E01"/>
    <w:rsid w:val="00B35E58"/>
    <w:rsid w:val="00B3620F"/>
    <w:rsid w:val="00B36369"/>
    <w:rsid w:val="00B36DB2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87998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4F1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58F6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77BB0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3BF1"/>
    <w:rsid w:val="00CA4EAD"/>
    <w:rsid w:val="00CA567F"/>
    <w:rsid w:val="00CA5800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4D78"/>
    <w:rsid w:val="00CB4EAD"/>
    <w:rsid w:val="00CB5654"/>
    <w:rsid w:val="00CB5B73"/>
    <w:rsid w:val="00CB71FD"/>
    <w:rsid w:val="00CB745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844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1ED6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2CE6"/>
    <w:rsid w:val="00D538A4"/>
    <w:rsid w:val="00D55825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41AB"/>
    <w:rsid w:val="00DC542A"/>
    <w:rsid w:val="00DC54A5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49EB"/>
    <w:rsid w:val="00E2505E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1E92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36C3"/>
    <w:rsid w:val="00ED4692"/>
    <w:rsid w:val="00ED477D"/>
    <w:rsid w:val="00ED4CD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2CA8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8368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368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36893"/>
  </w:style>
  <w:style w:type="paragraph" w:styleId="Textodenotaderodap">
    <w:name w:val="footnote text"/>
    <w:basedOn w:val="Normal"/>
    <w:link w:val="TextodenotaderodapChar"/>
    <w:uiPriority w:val="99"/>
    <w:unhideWhenUsed/>
    <w:rsid w:val="00945346"/>
    <w:rPr>
      <w:sz w:val="20"/>
      <w:szCs w:val="20"/>
      <w:lang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45346"/>
    <w:rPr>
      <w:rFonts w:ascii="Times New Roman" w:eastAsia="Times New Roman" w:hAnsi="Times New Roman" w:cs="Times New Roman"/>
      <w:sz w:val="20"/>
      <w:szCs w:val="20"/>
      <w:lang/>
    </w:rPr>
  </w:style>
  <w:style w:type="character" w:styleId="Refdenotaderodap">
    <w:name w:val="footnote reference"/>
    <w:uiPriority w:val="99"/>
    <w:semiHidden/>
    <w:unhideWhenUsed/>
    <w:rsid w:val="009453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2017-10-26T18:01:00Z</cp:lastPrinted>
  <dcterms:created xsi:type="dcterms:W3CDTF">2017-10-26T17:30:00Z</dcterms:created>
  <dcterms:modified xsi:type="dcterms:W3CDTF">2017-10-26T18:03:00Z</dcterms:modified>
</cp:coreProperties>
</file>