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Monsenhor Dutra, próximo ao nº 890,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via relataram junto a este vereador a necessidade de estudo de viabilidade de redutor de velocidade e placas de sinalização no referido logradouro, devido ao fato de veículos e motocicletas circularem em alta velocidade no local, causando assim atropelamentos e riscos de acidentes, como já ocorrido anteriormente.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