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Monsenhor Dutra, próximo ao número 890,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via relataram junto a este vereador a necessidade de estudo de viabilidade de redutor de velocidade e placas de sinalização no referido logradouro, devido ao fato de veículos e motocicletas circularem em alta velocidade no local, causando assim atropelamentos e riscos de acidentes, como já ocorrido anteriormente.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