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1414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41828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as seguintes providências para o Bairro Santa Branca:</w:t>
      </w:r>
    </w:p>
    <w:p w:rsidR="00A41828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- Instalação de lixeiras em todo o bairro, especialmente na Rua das Piraíbas;</w:t>
      </w:r>
    </w:p>
    <w:p w:rsidR="00A41828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- Substituição das lâmpadas queimadas no cruzamento entre a Rua das Piraíbas e a Rua Timborés;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- Capina da Rua das Piraíbas;</w:t>
      </w: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- Notificação do proprietário do lote localizado na Rua das Piraíbas para que providencie a capina do terreno.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providências solicitadas são de vital importância para a segurança do bairro e para a preservação do meio ambiente e da paisagem urbana, especialmente para a conservação do lago que há no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34533">
      <w:r w:rsidRPr="00D3453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00" w:rsidRDefault="000A6D00" w:rsidP="007F393F">
      <w:r>
        <w:separator/>
      </w:r>
    </w:p>
  </w:endnote>
  <w:endnote w:type="continuationSeparator" w:id="1">
    <w:p w:rsidR="000A6D00" w:rsidRDefault="000A6D0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3453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A6D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A6D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A6D0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A6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00" w:rsidRDefault="000A6D00" w:rsidP="007F393F">
      <w:r>
        <w:separator/>
      </w:r>
    </w:p>
  </w:footnote>
  <w:footnote w:type="continuationSeparator" w:id="1">
    <w:p w:rsidR="000A6D00" w:rsidRDefault="000A6D0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A6D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3453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3453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A6D0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A6D0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A6D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D00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28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533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2017-10-16T16:45:00Z</dcterms:modified>
</cp:coreProperties>
</file>