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350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Sra.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Emiliana Pereira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</w:t>
      </w:r>
      <w:proofErr w:type="gramStart"/>
      <w:r>
        <w:t>Sra.</w:t>
      </w:r>
      <w:proofErr w:type="gramEnd"/>
      <w:r>
        <w:t xml:space="preserve"> </w:t>
      </w:r>
      <w:r>
        <w:t>Emiliana Pereira da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outubro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29" w:rsidRDefault="00194429" w:rsidP="00752CC3">
      <w:r>
        <w:separator/>
      </w:r>
    </w:p>
  </w:endnote>
  <w:endnote w:type="continuationSeparator" w:id="0">
    <w:p w:rsidR="00194429" w:rsidRDefault="00194429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79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944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9442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9442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944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29" w:rsidRDefault="00194429" w:rsidP="00752CC3">
      <w:r>
        <w:separator/>
      </w:r>
    </w:p>
  </w:footnote>
  <w:footnote w:type="continuationSeparator" w:id="0">
    <w:p w:rsidR="00194429" w:rsidRDefault="00194429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9442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792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792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94429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9442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9442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2017-01-04T18:19:00Z</dcterms:created>
  <dcterms:modified xsi:type="dcterms:W3CDTF">2017-09-29T16:27:00Z</dcterms:modified>
</cp:coreProperties>
</file>