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7360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ANTÔNIA PEREIRA DOS SANTOS (*1933 +1994).</w:t>
      </w:r>
    </w:p>
    <w:p w:rsidR="00751914" w:rsidRDefault="0075191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51914" w:rsidRPr="00751914" w:rsidRDefault="0075191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751914">
        <w:rPr>
          <w:b/>
          <w:sz w:val="20"/>
          <w:szCs w:val="20"/>
        </w:rPr>
        <w:t xml:space="preserve">Autor: Ver. Odair </w:t>
      </w:r>
      <w:proofErr w:type="spellStart"/>
      <w:r w:rsidRPr="00751914">
        <w:rPr>
          <w:b/>
          <w:sz w:val="20"/>
          <w:szCs w:val="20"/>
        </w:rPr>
        <w:t>Quincote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751914" w:rsidRDefault="00C94212" w:rsidP="0075191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5191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Antônia Pereira dos Santos, a atual Rua Um</w:t>
      </w:r>
      <w:r w:rsidR="00751914">
        <w:rPr>
          <w:rFonts w:ascii="Times New Roman" w:eastAsia="Times New Roman" w:hAnsi="Times New Roman"/>
          <w:color w:val="000000"/>
        </w:rPr>
        <w:t xml:space="preserve"> do</w:t>
      </w:r>
      <w:r>
        <w:rPr>
          <w:rFonts w:ascii="Times New Roman" w:eastAsia="Times New Roman" w:hAnsi="Times New Roman"/>
          <w:color w:val="000000"/>
        </w:rPr>
        <w:t xml:space="preserve"> bairro Parque Real, com início na Rua Maria Aparecida Fagundes, término na Rua José </w:t>
      </w:r>
      <w:proofErr w:type="spellStart"/>
      <w:r>
        <w:rPr>
          <w:rFonts w:ascii="Times New Roman" w:eastAsia="Times New Roman" w:hAnsi="Times New Roman"/>
          <w:color w:val="000000"/>
        </w:rPr>
        <w:t>Perenor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Marioto</w:t>
      </w:r>
      <w:proofErr w:type="spellEnd"/>
      <w:r>
        <w:rPr>
          <w:rFonts w:ascii="Times New Roman" w:eastAsia="Times New Roman" w:hAnsi="Times New Roman"/>
          <w:color w:val="000000"/>
        </w:rPr>
        <w:t xml:space="preserve"> e paralela a Rua Antônio Tadeu </w:t>
      </w:r>
      <w:proofErr w:type="spellStart"/>
      <w:r>
        <w:rPr>
          <w:rFonts w:ascii="Times New Roman" w:eastAsia="Times New Roman" w:hAnsi="Times New Roman"/>
          <w:color w:val="000000"/>
        </w:rPr>
        <w:t>Tonini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C94212" w:rsidRDefault="00C94212" w:rsidP="0075191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5191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751914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10</w:t>
      </w:r>
      <w:r w:rsidR="00C94212">
        <w:rPr>
          <w:color w:val="000000"/>
        </w:rPr>
        <w:t xml:space="preserve"> de </w:t>
      </w:r>
      <w:r>
        <w:rPr>
          <w:color w:val="000000"/>
        </w:rPr>
        <w:t>Outubro</w:t>
      </w:r>
      <w:r w:rsidR="00C94212">
        <w:rPr>
          <w:color w:val="000000"/>
        </w:rPr>
        <w:t xml:space="preserve"> de 2017.</w:t>
      </w:r>
    </w:p>
    <w:p w:rsidR="00751914" w:rsidRDefault="00751914" w:rsidP="00751914">
      <w:pPr>
        <w:rPr>
          <w:color w:val="000000"/>
        </w:rPr>
      </w:pPr>
    </w:p>
    <w:p w:rsidR="00751914" w:rsidRDefault="00751914" w:rsidP="00751914">
      <w:pPr>
        <w:rPr>
          <w:color w:val="000000"/>
        </w:rPr>
      </w:pPr>
    </w:p>
    <w:p w:rsidR="00751914" w:rsidRDefault="00751914" w:rsidP="00751914">
      <w:pPr>
        <w:rPr>
          <w:color w:val="000000"/>
        </w:rPr>
      </w:pPr>
    </w:p>
    <w:p w:rsidR="00751914" w:rsidRDefault="00751914" w:rsidP="00751914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751914" w:rsidTr="00751914">
        <w:tc>
          <w:tcPr>
            <w:tcW w:w="5172" w:type="dxa"/>
          </w:tcPr>
          <w:p w:rsidR="00751914" w:rsidRPr="00751914" w:rsidRDefault="00751914" w:rsidP="00751914">
            <w:pPr>
              <w:jc w:val="center"/>
              <w:rPr>
                <w:color w:val="000000"/>
                <w:sz w:val="24"/>
                <w:szCs w:val="24"/>
              </w:rPr>
            </w:pPr>
            <w:r w:rsidRPr="00751914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751914" w:rsidRPr="00751914" w:rsidRDefault="00751914" w:rsidP="0075191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751914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7519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914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751914" w:rsidTr="00751914">
        <w:tc>
          <w:tcPr>
            <w:tcW w:w="5172" w:type="dxa"/>
          </w:tcPr>
          <w:p w:rsidR="00751914" w:rsidRPr="00751914" w:rsidRDefault="00751914" w:rsidP="00751914">
            <w:pPr>
              <w:tabs>
                <w:tab w:val="center" w:pos="2478"/>
                <w:tab w:val="left" w:pos="4253"/>
              </w:tabs>
              <w:rPr>
                <w:color w:val="000000"/>
                <w:sz w:val="20"/>
                <w:szCs w:val="20"/>
              </w:rPr>
            </w:pPr>
            <w:r w:rsidRPr="00751914">
              <w:rPr>
                <w:color w:val="000000"/>
                <w:sz w:val="20"/>
                <w:szCs w:val="20"/>
              </w:rPr>
              <w:tab/>
              <w:t>PRESIDENTE DA MESA</w:t>
            </w:r>
            <w:r w:rsidRPr="00751914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5173" w:type="dxa"/>
          </w:tcPr>
          <w:p w:rsidR="00751914" w:rsidRPr="00751914" w:rsidRDefault="00751914" w:rsidP="00751914">
            <w:pPr>
              <w:jc w:val="center"/>
              <w:rPr>
                <w:color w:val="000000"/>
                <w:sz w:val="20"/>
                <w:szCs w:val="20"/>
              </w:rPr>
            </w:pPr>
            <w:r w:rsidRPr="00751914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751914" w:rsidRDefault="00751914" w:rsidP="00751914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218" w:rsidRDefault="00F80218" w:rsidP="00FE475D">
      <w:r>
        <w:separator/>
      </w:r>
    </w:p>
  </w:endnote>
  <w:endnote w:type="continuationSeparator" w:id="0">
    <w:p w:rsidR="00F80218" w:rsidRDefault="00F8021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550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8021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8021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8021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802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218" w:rsidRDefault="00F80218" w:rsidP="00FE475D">
      <w:r>
        <w:separator/>
      </w:r>
    </w:p>
  </w:footnote>
  <w:footnote w:type="continuationSeparator" w:id="0">
    <w:p w:rsidR="00F80218" w:rsidRDefault="00F8021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802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550C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550C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8021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8021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802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6C3FC6"/>
    <w:rsid w:val="006E5AF1"/>
    <w:rsid w:val="007076AC"/>
    <w:rsid w:val="00751914"/>
    <w:rsid w:val="007550CA"/>
    <w:rsid w:val="00761A8C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8021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2017-10-10T16:30:00Z</dcterms:created>
  <dcterms:modified xsi:type="dcterms:W3CDTF">2017-10-10T16:30:00Z</dcterms:modified>
</cp:coreProperties>
</file>