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1411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reparo e reinstalação dos blocos separadores de vias, instalados na Avenida Vicente Simões, em frente ao Bar Copacabana.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blocos danificados e alguns blocos foram retirados, abrindo acesso para o retorno na Av. Avicentes Simões, sendo uma manobra perigosa para o local, favorecendo a ocorrencia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A46AF">
      <w:r w:rsidRPr="005A46A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9D" w:rsidRDefault="000B319D" w:rsidP="007F393F">
      <w:r>
        <w:separator/>
      </w:r>
    </w:p>
  </w:endnote>
  <w:endnote w:type="continuationSeparator" w:id="0">
    <w:p w:rsidR="000B319D" w:rsidRDefault="000B319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A46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B31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B31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B319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B31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9D" w:rsidRDefault="000B319D" w:rsidP="007F393F">
      <w:r>
        <w:separator/>
      </w:r>
    </w:p>
  </w:footnote>
  <w:footnote w:type="continuationSeparator" w:id="0">
    <w:p w:rsidR="000B319D" w:rsidRDefault="000B319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B31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A46A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46A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B319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B319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B31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19D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2FA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6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66E5-6979-4B7A-B9E2-FA557BC5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2017-10-10T17:22:00Z</dcterms:modified>
</cp:coreProperties>
</file>