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1397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conserto da tela de proteção da quadra de Futsal do Bairro Jardim Yara, na Rua das Margaridas.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É necessário para evitar a ocorrência de  furtos e vandalismo. Fotos anexas.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