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1772C2" w:rsidRPr="001772C2">
        <w:rPr>
          <w:b/>
          <w:color w:val="000000"/>
        </w:rPr>
        <w:t xml:space="preserve">143 </w:t>
      </w:r>
      <w:r w:rsidR="00C51D3A" w:rsidRPr="001772C2">
        <w:rPr>
          <w:b/>
          <w:color w:val="000000"/>
        </w:rPr>
        <w:t>/</w:t>
      </w:r>
      <w:r w:rsidR="001772C2" w:rsidRPr="001772C2">
        <w:rPr>
          <w:b/>
          <w:color w:val="000000"/>
        </w:rPr>
        <w:t xml:space="preserve"> 2017</w:t>
      </w:r>
      <w:bookmarkStart w:id="0" w:name="_GoBack"/>
      <w:bookmarkEnd w:id="0"/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1772C2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</w:t>
      </w:r>
      <w:r w:rsidR="001772C2">
        <w:rPr>
          <w:rFonts w:ascii="Times New Roman" w:hAnsi="Times New Roman"/>
          <w:sz w:val="24"/>
        </w:rPr>
        <w:t>s</w:t>
      </w:r>
      <w:r w:rsidR="007777C6">
        <w:rPr>
          <w:rFonts w:ascii="Times New Roman" w:hAnsi="Times New Roman"/>
          <w:sz w:val="24"/>
        </w:rPr>
        <w:t xml:space="preserve"> contrato</w:t>
      </w:r>
      <w:r w:rsidR="001772C2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>l, as servidoras relacionadas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1481"/>
        <w:gridCol w:w="1871"/>
        <w:gridCol w:w="1322"/>
        <w:gridCol w:w="1872"/>
        <w:gridCol w:w="1786"/>
      </w:tblGrid>
      <w:tr w:rsidR="006325DA" w:rsidRPr="00D93FE7" w:rsidTr="006325DA">
        <w:trPr>
          <w:trHeight w:val="636"/>
          <w:jc w:val="center"/>
        </w:trPr>
        <w:tc>
          <w:tcPr>
            <w:tcW w:w="106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1481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71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322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872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786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6325DA">
        <w:trPr>
          <w:trHeight w:val="636"/>
          <w:jc w:val="center"/>
        </w:trPr>
        <w:tc>
          <w:tcPr>
            <w:tcW w:w="1062" w:type="dxa"/>
            <w:vAlign w:val="center"/>
            <w:hideMark/>
          </w:tcPr>
          <w:p w:rsidR="001D7C32" w:rsidRPr="006325DA" w:rsidRDefault="001772C2" w:rsidP="00C51D3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325DA">
              <w:rPr>
                <w:rFonts w:ascii="Arial" w:hAnsi="Arial" w:cs="Arial"/>
                <w:b/>
                <w:sz w:val="18"/>
                <w:szCs w:val="18"/>
              </w:rPr>
              <w:t xml:space="preserve">09 </w:t>
            </w:r>
            <w:r w:rsidR="001D7C32" w:rsidRPr="006325D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325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7C32" w:rsidRPr="006325DA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2829" w:rsidRPr="006325D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81" w:type="dxa"/>
            <w:vAlign w:val="center"/>
          </w:tcPr>
          <w:p w:rsidR="001D7C32" w:rsidRPr="006325DA" w:rsidRDefault="00EB2829" w:rsidP="00EB2829">
            <w:pPr>
              <w:pStyle w:val="Pargrafoda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>P</w:t>
            </w:r>
            <w:r w:rsidRPr="006325DA">
              <w:rPr>
                <w:rFonts w:ascii="Arial" w:hAnsi="Arial" w:cs="Arial"/>
                <w:sz w:val="20"/>
                <w:szCs w:val="20"/>
              </w:rPr>
              <w:t>restação</w:t>
            </w:r>
            <w:r w:rsidRPr="00632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5DA">
              <w:rPr>
                <w:rFonts w:ascii="Arial" w:hAnsi="Arial" w:cs="Arial"/>
                <w:sz w:val="20"/>
                <w:szCs w:val="20"/>
              </w:rPr>
              <w:t>de serviços de Buffet no evento de entrega do Título de Cidadão Pouso-alegrense.</w:t>
            </w:r>
          </w:p>
        </w:tc>
        <w:tc>
          <w:tcPr>
            <w:tcW w:w="1871" w:type="dxa"/>
            <w:vAlign w:val="center"/>
          </w:tcPr>
          <w:p w:rsidR="004F300F" w:rsidRPr="006325DA" w:rsidRDefault="00EB2829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 xml:space="preserve">Buffet </w:t>
            </w:r>
            <w:proofErr w:type="spellStart"/>
            <w:r w:rsidRPr="006325DA">
              <w:rPr>
                <w:rFonts w:ascii="Arial" w:hAnsi="Arial" w:cs="Arial"/>
                <w:sz w:val="20"/>
                <w:szCs w:val="20"/>
              </w:rPr>
              <w:t>Vienna</w:t>
            </w:r>
            <w:proofErr w:type="spellEnd"/>
            <w:r w:rsidRPr="006325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25DA">
              <w:rPr>
                <w:rFonts w:ascii="Arial" w:hAnsi="Arial" w:cs="Arial"/>
                <w:sz w:val="20"/>
                <w:szCs w:val="20"/>
              </w:rPr>
              <w:t>Ltda</w:t>
            </w:r>
            <w:proofErr w:type="spellEnd"/>
          </w:p>
          <w:p w:rsidR="00EB2829" w:rsidRPr="006325DA" w:rsidRDefault="00EB2829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C32" w:rsidRPr="006325DA" w:rsidRDefault="006325DA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325DA">
              <w:rPr>
                <w:rFonts w:ascii="Arial" w:hAnsi="Arial" w:cs="Arial"/>
                <w:sz w:val="18"/>
                <w:szCs w:val="20"/>
              </w:rPr>
              <w:t>64.406.796/</w:t>
            </w:r>
            <w:r w:rsidR="00EB2829" w:rsidRPr="006325DA">
              <w:rPr>
                <w:rFonts w:ascii="Arial" w:hAnsi="Arial" w:cs="Arial"/>
                <w:sz w:val="18"/>
                <w:szCs w:val="20"/>
              </w:rPr>
              <w:t>0001-60</w:t>
            </w:r>
          </w:p>
        </w:tc>
        <w:tc>
          <w:tcPr>
            <w:tcW w:w="1322" w:type="dxa"/>
            <w:vAlign w:val="center"/>
          </w:tcPr>
          <w:p w:rsidR="004F7193" w:rsidRPr="006325DA" w:rsidRDefault="00EB2829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25DA">
              <w:rPr>
                <w:rFonts w:ascii="Arial" w:hAnsi="Arial" w:cs="Arial"/>
                <w:sz w:val="20"/>
                <w:szCs w:val="20"/>
                <w:lang w:val="en-US"/>
              </w:rPr>
              <w:t>26/09/2017</w:t>
            </w:r>
            <w:r w:rsidR="007777C6" w:rsidRPr="006325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325DA">
              <w:rPr>
                <w:rFonts w:ascii="Arial" w:hAnsi="Arial" w:cs="Arial"/>
                <w:sz w:val="20"/>
                <w:szCs w:val="20"/>
                <w:lang w:val="en-US"/>
              </w:rPr>
              <w:t>31/12/2017</w:t>
            </w:r>
          </w:p>
        </w:tc>
        <w:tc>
          <w:tcPr>
            <w:tcW w:w="1872" w:type="dxa"/>
            <w:vAlign w:val="center"/>
          </w:tcPr>
          <w:p w:rsidR="00EB2829" w:rsidRPr="006325DA" w:rsidRDefault="00EB2829" w:rsidP="00EB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 xml:space="preserve">Emanuela Silva Barreto </w:t>
            </w:r>
          </w:p>
          <w:p w:rsidR="00EB2829" w:rsidRPr="006325DA" w:rsidRDefault="00EB2829" w:rsidP="00EB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 xml:space="preserve">Matrícula 321 </w:t>
            </w:r>
          </w:p>
          <w:p w:rsidR="00EB2829" w:rsidRPr="006325DA" w:rsidRDefault="00EB2829" w:rsidP="0009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829" w:rsidRPr="006325DA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 xml:space="preserve">Setor: </w:t>
            </w:r>
          </w:p>
          <w:p w:rsidR="001D7C32" w:rsidRPr="006325DA" w:rsidRDefault="00EB2829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>Comunicação</w:t>
            </w:r>
          </w:p>
        </w:tc>
        <w:tc>
          <w:tcPr>
            <w:tcW w:w="1786" w:type="dxa"/>
            <w:vAlign w:val="center"/>
          </w:tcPr>
          <w:p w:rsidR="00EB2829" w:rsidRPr="006325DA" w:rsidRDefault="00EB2829" w:rsidP="00EB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>Valéria Simão Rezende</w:t>
            </w:r>
          </w:p>
          <w:p w:rsidR="00EB2829" w:rsidRPr="006325DA" w:rsidRDefault="00EB2829" w:rsidP="00EB2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>Matrícula 101</w:t>
            </w:r>
          </w:p>
          <w:p w:rsidR="00C51D3A" w:rsidRPr="006325DA" w:rsidRDefault="00C51D3A" w:rsidP="00C51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C32" w:rsidRPr="006325DA" w:rsidRDefault="00C51D3A" w:rsidP="006325D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5DA">
              <w:rPr>
                <w:rFonts w:ascii="Arial" w:hAnsi="Arial" w:cs="Arial"/>
                <w:sz w:val="20"/>
                <w:szCs w:val="20"/>
              </w:rPr>
              <w:t xml:space="preserve">Setor: </w:t>
            </w:r>
            <w:r w:rsidR="00EB2829" w:rsidRPr="006325DA">
              <w:rPr>
                <w:rFonts w:ascii="Arial" w:hAnsi="Arial" w:cs="Arial"/>
                <w:sz w:val="20"/>
                <w:szCs w:val="20"/>
              </w:rPr>
              <w:t>Recursos Humanos</w:t>
            </w:r>
            <w:r w:rsidRPr="006325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325DA" w:rsidRPr="006325DA">
        <w:rPr>
          <w:color w:val="000000"/>
        </w:rPr>
        <w:t>04</w:t>
      </w:r>
      <w:r w:rsidRPr="006325DA">
        <w:rPr>
          <w:color w:val="000000"/>
        </w:rPr>
        <w:t xml:space="preserve"> de </w:t>
      </w:r>
      <w:r w:rsidR="006325DA" w:rsidRPr="006325DA">
        <w:rPr>
          <w:color w:val="000000"/>
        </w:rPr>
        <w:t>outubro</w:t>
      </w:r>
      <w:r w:rsidR="009A162E" w:rsidRPr="006325DA">
        <w:rPr>
          <w:color w:val="000000"/>
        </w:rPr>
        <w:t xml:space="preserve"> de </w:t>
      </w:r>
      <w:r w:rsidR="006325DA" w:rsidRPr="006325DA">
        <w:rPr>
          <w:color w:val="000000"/>
        </w:rPr>
        <w:t>2017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6325DA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ADRIANO CÉSAR PEREIRA BRAGA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51D3A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3988-6C3D-46D9-B117-9E90D456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7</cp:revision>
  <cp:lastPrinted>2017-10-04T20:32:00Z</cp:lastPrinted>
  <dcterms:created xsi:type="dcterms:W3CDTF">2016-06-28T19:17:00Z</dcterms:created>
  <dcterms:modified xsi:type="dcterms:W3CDTF">2017-10-04T20:33:00Z</dcterms:modified>
</cp:coreProperties>
</file>