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Dom Otávio Galvão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