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1351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nas galerias , localizado na Avenida Celso Goulart Vilela, próximo ao lago do Fórum, 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medida se faz necessária devido ao acúmulo de lixos e entulhos que jogam nas galerias.  No período das chuvas  aumenta o risco de alagamentos.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