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1341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ou com bloquetes da Travessa Particular, no bairro Ypiranga.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</w:t>
      </w:r>
      <w:r w:rsidR="003E7FEA">
        <w:rPr>
          <w:rFonts w:ascii="Times New Roman" w:eastAsia="Times New Roman" w:hAnsi="Times New Roman" w:cs="Times New Roman"/>
          <w:szCs w:val="24"/>
        </w:rPr>
        <w:t>evido ao terreno ser muito íngre</w:t>
      </w:r>
      <w:r>
        <w:rPr>
          <w:rFonts w:ascii="Times New Roman" w:eastAsia="Times New Roman" w:hAnsi="Times New Roman" w:cs="Times New Roman"/>
          <w:szCs w:val="24"/>
        </w:rPr>
        <w:t>me e ao fato de, no período de chuva, os moradores sofrerem com o barro e, no período de seca, com a poeira.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6275">
      <w:r w:rsidRPr="00CF627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AA" w:rsidRDefault="00386AAA" w:rsidP="007F393F">
      <w:r>
        <w:separator/>
      </w:r>
    </w:p>
  </w:endnote>
  <w:endnote w:type="continuationSeparator" w:id="0">
    <w:p w:rsidR="00386AAA" w:rsidRDefault="00386AA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62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86A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86A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86AA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6A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AA" w:rsidRDefault="00386AAA" w:rsidP="007F393F">
      <w:r>
        <w:separator/>
      </w:r>
    </w:p>
  </w:footnote>
  <w:footnote w:type="continuationSeparator" w:id="0">
    <w:p w:rsidR="00386AAA" w:rsidRDefault="00386AA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6A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627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627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86AA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86AA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6A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6AAA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E7FEA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275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5BC0-0D47-47CB-94B5-9006DDDA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2017-10-02T19:15:00Z</dcterms:modified>
</cp:coreProperties>
</file>