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2" w:rsidRPr="00F16E7F" w:rsidRDefault="00B71152" w:rsidP="00B71152">
      <w:pPr>
        <w:pStyle w:val="Default"/>
        <w:rPr>
          <w:b/>
          <w:bCs/>
          <w:color w:val="auto"/>
        </w:rPr>
      </w:pPr>
      <w:bookmarkStart w:id="0" w:name="_GoBack"/>
      <w:r w:rsidRPr="00F16E7F">
        <w:rPr>
          <w:color w:val="auto"/>
        </w:rPr>
        <w:t>Ata da 1ª Sessão Extraordinária do dia 17 de Dezembro de 2013.</w:t>
      </w:r>
    </w:p>
    <w:bookmarkEnd w:id="0"/>
    <w:p w:rsidR="00B71152" w:rsidRDefault="00B71152" w:rsidP="00B71152">
      <w:pPr>
        <w:pStyle w:val="Default"/>
        <w:rPr>
          <w:b/>
          <w:bCs/>
          <w:color w:val="auto"/>
        </w:rPr>
      </w:pPr>
    </w:p>
    <w:p w:rsidR="00B71152" w:rsidRDefault="00B71152" w:rsidP="00B71152">
      <w:pPr>
        <w:pStyle w:val="Default"/>
        <w:spacing w:line="360" w:lineRule="auto"/>
        <w:jc w:val="both"/>
        <w:rPr>
          <w:color w:val="auto"/>
        </w:rPr>
      </w:pPr>
    </w:p>
    <w:p w:rsidR="00B71152" w:rsidRPr="00F16E7F" w:rsidRDefault="00B71152" w:rsidP="00B71152">
      <w:pPr>
        <w:pStyle w:val="Default"/>
        <w:spacing w:line="360" w:lineRule="auto"/>
        <w:jc w:val="both"/>
        <w:rPr>
          <w:color w:val="auto"/>
        </w:rPr>
      </w:pPr>
      <w:r w:rsidRPr="00F16E7F">
        <w:rPr>
          <w:color w:val="auto"/>
        </w:rPr>
        <w:t xml:space="preserve">Às 17h41min, do dia 17 de dezembro de 2013, no Plenário da Câmara Municipal, sito a Avenida São Francisco, 320, Primavera, reuniram-se em Sessão Extraordinária os vereadores: Adriano da Farmácia, Braz Andrade, Dr. Paulo, Dulcinéia Costa, Flávio Alexandre, Gilberto Barreiro, Hamilton Magalhães, Hélio Carlos, Mário de Pinho, Maurício Tutty, Nei Borracheiro, Rafael Huhn e Wilson Tadeu Lopes. Após a chamada ficou constatada a ausência dos vereadores Ayrton Zorzi e Lilian Siqueira. Aberta a Sessão, sob a proteção de Deus, a Presidente colocou em discussão as Atas da Sessão Extraordinária do dia 09 de dezembro de 2013, da Sessão Ordinária do dia 10/12/2013 e da Sessão Extraordinária do dia 13/12/2013. Não havendo vereadores dispostos a discutir, </w:t>
      </w:r>
      <w:r w:rsidRPr="00F16E7F">
        <w:rPr>
          <w:bCs/>
          <w:color w:val="auto"/>
        </w:rPr>
        <w:t xml:space="preserve">as atas foram colocadas em </w:t>
      </w:r>
      <w:r w:rsidRPr="00F16E7F">
        <w:rPr>
          <w:b/>
          <w:bCs/>
          <w:color w:val="auto"/>
        </w:rPr>
        <w:t>única votação</w:t>
      </w:r>
      <w:r w:rsidRPr="00F16E7F">
        <w:rPr>
          <w:bCs/>
          <w:color w:val="auto"/>
        </w:rPr>
        <w:t>, sendo aprovadas por 12 (doze) votos. Em seguida, a</w:t>
      </w:r>
      <w:r w:rsidRPr="00F16E7F">
        <w:rPr>
          <w:color w:val="auto"/>
        </w:rPr>
        <w:t xml:space="preserve"> Presidente solicitou ao 2º Secretário que procedesse à leitura das matérias constantes da pauta de convocação. Após a leitura, passou-se à votação das matérias constantes da Ordem do Dia. </w:t>
      </w:r>
      <w:r w:rsidRPr="00F16E7F">
        <w:rPr>
          <w:b/>
          <w:color w:val="auto"/>
        </w:rPr>
        <w:t>Emenda nº 01 ao Projeto de Lei nº 7044/2013 que dispõe sobre alteração da redação do texto do Projeto de Lei nº 7044/2013</w:t>
      </w:r>
      <w:r w:rsidRPr="00F16E7F">
        <w:rPr>
          <w:color w:val="auto"/>
        </w:rPr>
        <w:t xml:space="preserve">. Não havendo vereadores dispostos a discutir, a emenda foi colocada em </w:t>
      </w:r>
      <w:r w:rsidRPr="00F16E7F">
        <w:rPr>
          <w:b/>
          <w:color w:val="auto"/>
        </w:rPr>
        <w:t>única votação</w:t>
      </w:r>
      <w:r w:rsidRPr="00F16E7F">
        <w:rPr>
          <w:color w:val="auto"/>
        </w:rPr>
        <w:t>, sendo aprovada por 12 (doze) votos. O Ver. Maurício</w:t>
      </w:r>
      <w:r>
        <w:rPr>
          <w:color w:val="auto"/>
        </w:rPr>
        <w:t xml:space="preserve"> </w:t>
      </w:r>
      <w:r w:rsidRPr="00F16E7F">
        <w:rPr>
          <w:color w:val="auto"/>
        </w:rPr>
        <w:t>Tutty parabenizou o Ver. Nei Borracheiro pela iniciativa, tendo em vista a dimensão da zona rural de Pouso Alegre.</w:t>
      </w:r>
      <w:r>
        <w:rPr>
          <w:color w:val="auto"/>
        </w:rPr>
        <w:t xml:space="preserve"> </w:t>
      </w:r>
      <w:r w:rsidRPr="00F16E7F">
        <w:rPr>
          <w:color w:val="auto"/>
        </w:rPr>
        <w:t xml:space="preserve">Afirmou que facilitará a vida dos visitantes e dos moradores. Falou que acompanhará a atuação do Poder Executivo na aplicação da Lei. </w:t>
      </w:r>
      <w:r w:rsidRPr="00F16E7F">
        <w:rPr>
          <w:b/>
          <w:color w:val="auto"/>
        </w:rPr>
        <w:t>Projeto de Lei nº 7044/2013 que dispõe sobre a colocação de placas indicativas nas estradas vicinais do município e dá outras providências</w:t>
      </w:r>
      <w:r w:rsidRPr="00F16E7F">
        <w:rPr>
          <w:color w:val="auto"/>
        </w:rPr>
        <w:t xml:space="preserve">. Não havendo vereadores dispostos a discutir, o projeto foi colocado em </w:t>
      </w:r>
      <w:r w:rsidRPr="00F16E7F">
        <w:rPr>
          <w:b/>
          <w:color w:val="auto"/>
        </w:rPr>
        <w:t>2ª votação</w:t>
      </w:r>
      <w:r w:rsidRPr="00F16E7F">
        <w:rPr>
          <w:color w:val="auto"/>
        </w:rPr>
        <w:t xml:space="preserve">, sendo aprovada por 12 (doze) votos. </w:t>
      </w:r>
      <w:r w:rsidRPr="00F16E7F">
        <w:rPr>
          <w:b/>
          <w:color w:val="auto"/>
        </w:rPr>
        <w:t>Emenda nº 01 ao Projeto de Lei nº 559/2013 que acrescenta os parágrafos 1º e 2º ao artigo 1º do Projeto de Lei nº 559/13 – que “revoga o § 2º do art. 2º da Lei Municipal nº 1.075/71 que ‘dispõe sobre doação de terreno do patrimônio municipal à Rádio Clube de Pouso Alegre S/A – PRJ-7’”</w:t>
      </w:r>
      <w:r w:rsidRPr="00F16E7F">
        <w:rPr>
          <w:color w:val="auto"/>
        </w:rPr>
        <w:t xml:space="preserve">. O Ver. Flávio Alexandredeclarou-se impedido de votar por ser empregado da emissora. O Ver. Adriano da Farmácia explicou o teor da emenda. Afirmou que o patrimônio ficaria desimpedido para empréstimos bancários. O </w:t>
      </w:r>
      <w:r w:rsidRPr="00F16E7F">
        <w:rPr>
          <w:color w:val="auto"/>
        </w:rPr>
        <w:lastRenderedPageBreak/>
        <w:t xml:space="preserve">Ver. Hamilton Magalhães parabenizou o Ver. Adriano da Farmácia pela emenda, explicando sua concepção. Não havendo vereadores dispostos a discutir, aemenda foi colocada em </w:t>
      </w:r>
      <w:r w:rsidRPr="00F16E7F">
        <w:rPr>
          <w:b/>
          <w:color w:val="auto"/>
        </w:rPr>
        <w:t>única votação</w:t>
      </w:r>
      <w:r w:rsidRPr="00F16E7F">
        <w:rPr>
          <w:color w:val="auto"/>
        </w:rPr>
        <w:t xml:space="preserve">, sendo aprovada por 6 (seis) votos a 5 (cinco). Votos contrários dos vereadores Gilberto Barreiro, Rafael Huhn, Mário de Pinho, Maurício Tutty, Wilson. O Ver. Dr. Paulo questionou se a Presidente Dulcinéia Costa vota. O Ver. Hamilton Magalhães afirmou que a matéria não consiste em votação, e sim na alteração do artigo. Em seguida, a votação foi cancelada e refeita. A emenda foi rejeitada, em </w:t>
      </w:r>
      <w:r w:rsidRPr="00F16E7F">
        <w:rPr>
          <w:b/>
          <w:color w:val="auto"/>
        </w:rPr>
        <w:t>única votação</w:t>
      </w:r>
      <w:r w:rsidRPr="00F16E7F">
        <w:rPr>
          <w:color w:val="auto"/>
        </w:rPr>
        <w:t xml:space="preserve">, por 6 (seis) votos a 6 (seis). Votos contrários dos vereadores Dulcinéia Costa, Mário de Pinho, Gilberto Barreiro, Maurício Tutty, Wilson Tadeu Lopes, Rafael Huhn. A Presidente informou quer eram necessários 8 (oito) votos. </w:t>
      </w:r>
      <w:r w:rsidRPr="00F16E7F">
        <w:rPr>
          <w:b/>
          <w:color w:val="auto"/>
        </w:rPr>
        <w:t>Projeto de Lei nº 559/2013 que revoga o § 2º do art. 2º da Lei Municipal nº 1.075/71, que dispõe sobre doação de terreno do patrimônio municipal à Rádio Clube de Pouso Alegre S/A – PRJ-7</w:t>
      </w:r>
      <w:r w:rsidRPr="00F16E7F">
        <w:rPr>
          <w:color w:val="auto"/>
        </w:rPr>
        <w:t xml:space="preserve">. O projeto foi retirado da Ordem do Dia pelo Líder de Governo, Ver. Rafael Huhn. </w:t>
      </w:r>
      <w:r w:rsidRPr="00F16E7F">
        <w:rPr>
          <w:b/>
          <w:color w:val="auto"/>
        </w:rPr>
        <w:t>Projeto de Lei nº 578/2013 que autoriza ao Chefe do Poder Executivo de Pouso Alegre a permutar imóvel com o patrimônio da União e dá outras providências</w:t>
      </w:r>
      <w:r w:rsidRPr="00F16E7F">
        <w:rPr>
          <w:color w:val="auto"/>
        </w:rPr>
        <w:t xml:space="preserve">. Não havendo vereadores dispostos a discutir, o projeto foi colocado em </w:t>
      </w:r>
      <w:r w:rsidRPr="00F16E7F">
        <w:rPr>
          <w:b/>
          <w:color w:val="auto"/>
        </w:rPr>
        <w:t>2ª votação</w:t>
      </w:r>
      <w:r w:rsidRPr="00F16E7F">
        <w:rPr>
          <w:color w:val="auto"/>
        </w:rPr>
        <w:t xml:space="preserve">, sendo aprovado por 13 (treze) votos. </w:t>
      </w:r>
      <w:r w:rsidRPr="00F16E7F">
        <w:rPr>
          <w:b/>
          <w:color w:val="auto"/>
        </w:rPr>
        <w:t>Projeto de Lei nº 580/2013 que altera o § 1º do art. 16, da Lei nº 4.389/2005, para a finalidade de incluir o Item 21, Subitem 21.01</w:t>
      </w:r>
      <w:r w:rsidRPr="00F16E7F">
        <w:rPr>
          <w:color w:val="auto"/>
        </w:rPr>
        <w:t xml:space="preserve">. O Ver. Dr. Paulo afirmou que o projeto é de aumento de tributo, que será repassado para a população. Declarou que, caso o projeto seja aprovado, haverá a luta para a constituição do Conselho Municipal do Contribuinte, com a atuação de pessoas qualificadas. O projeto foi retirado da Ordem do Dia pelo Líder de Governo, Ver. Rafael Huhn. </w:t>
      </w:r>
      <w:r w:rsidRPr="00F16E7F">
        <w:rPr>
          <w:b/>
          <w:color w:val="auto"/>
        </w:rPr>
        <w:t>Projeto de Lei nº 583/2013 que altera o arts. 184, 236, 238, 239 e 240 do Código Tributário Municipal (Lei nº 1086) e art. 2º, 3º e 4º da Lei nº 4.118/2002, revoga o art. 5º da Lei nº 2.366/89</w:t>
      </w:r>
      <w:r w:rsidRPr="00F16E7F">
        <w:rPr>
          <w:color w:val="auto"/>
        </w:rPr>
        <w:t xml:space="preserve">. O Ver. Hamilton Magalhães afirmou que é mais um projeto para aumentar a carga tributária do contribuinte. Declarou que há outras formas de gerar renda. Destacou o projeto de zona azul, que pode arrecada recurso para o município. O Ver. Adriano da Farmácia falou que o Poder Executivo está mandando presente de natal para a população. Falou que há o pensamento apenas nos cofres públicos. Afirmou que há acúmulo de lixo no </w:t>
      </w:r>
      <w:r w:rsidRPr="00F16E7F">
        <w:rPr>
          <w:color w:val="auto"/>
        </w:rPr>
        <w:lastRenderedPageBreak/>
        <w:t xml:space="preserve">município. Questionou para onde está indo o recurso arrecadado. Falou ainda sobre o aumento da iluminação pública. Questionou se é possível fazer isso no mesmo projeto.  O Ver. Dr. Paulocomentou sobre os aumentos observados no projeto. Falou que os aumentos não correspondem ao serviço prestado. Pediu que primeiramente fosse melhorado o serviço. O projeto foi retirado da Ordem do Dia pelo Líder de Governo, Ver. Rafael Huhn. </w:t>
      </w:r>
      <w:r w:rsidRPr="00F16E7F">
        <w:rPr>
          <w:b/>
          <w:color w:val="auto"/>
        </w:rPr>
        <w:t>Projeto de Lei nº 7045/2013 que dispõe sobre sistema de consignações facultativas em folhas de pagamento dos vereadores, servidores ativos, inativos e pensionistas do Poder Legislativo de Pouso Alegre</w:t>
      </w:r>
      <w:r w:rsidRPr="00F16E7F">
        <w:rPr>
          <w:color w:val="auto"/>
        </w:rPr>
        <w:t xml:space="preserve">. Não havendo vereadores dispostos a discutir, o projeto foi colocado em </w:t>
      </w:r>
      <w:r w:rsidRPr="00F16E7F">
        <w:rPr>
          <w:b/>
          <w:color w:val="auto"/>
        </w:rPr>
        <w:t>1ª votação</w:t>
      </w:r>
      <w:r w:rsidRPr="00F16E7F">
        <w:rPr>
          <w:color w:val="auto"/>
        </w:rPr>
        <w:t xml:space="preserve">, sendo aprovado por 12 (doze) votos. </w:t>
      </w:r>
      <w:r w:rsidRPr="00F16E7F">
        <w:rPr>
          <w:b/>
          <w:color w:val="auto"/>
        </w:rPr>
        <w:t>Projeto de Lei nº 579/2013 que altera a redação dos artigos 159, 160, 163 e 164, da Lei 1086/1971, de 09/11/1971, que institui o Código Tributário Municipal, acrescenta o art. 164-A e dá outras providências</w:t>
      </w:r>
      <w:r w:rsidRPr="00F16E7F">
        <w:rPr>
          <w:color w:val="auto"/>
        </w:rPr>
        <w:t xml:space="preserve">. O projeto foi retirado da Ordem do Dia pelo Líder de Governo, Ver. Rafael Huhn. </w:t>
      </w:r>
      <w:r w:rsidRPr="00F16E7F">
        <w:rPr>
          <w:b/>
          <w:color w:val="auto"/>
        </w:rPr>
        <w:t>Projeto de Lei nº 581/2013 que isenta do recolhimento do Imposto Sobre Serviços de Qualquer Natureza - ISSQN a Viação Princesa do Sul LTDA e dá outras providências</w:t>
      </w:r>
      <w:r w:rsidRPr="00F16E7F">
        <w:rPr>
          <w:color w:val="auto"/>
        </w:rPr>
        <w:t xml:space="preserve">. O projeto foi retirado da Ordem do Dia pelo Líder de Governo, Ver. Rafael Huhn. </w:t>
      </w:r>
      <w:r w:rsidRPr="00F16E7F">
        <w:rPr>
          <w:b/>
          <w:color w:val="auto"/>
        </w:rPr>
        <w:t>Projeto de Lei nº582/2013 que dispõe sobre requisitos para aprovação de projetos para construção de edifícios-garagem e dá outras providências</w:t>
      </w:r>
      <w:r w:rsidRPr="00F16E7F">
        <w:rPr>
          <w:color w:val="auto"/>
        </w:rPr>
        <w:t xml:space="preserve">. A Ver. Dulcinéia Costa afirmou que o projeto foi modificado por orientação do Comdu e já foi distribuído para os gabinetes. O Ver. Maurício Tutty parabenizou os membros do Comdu pelo trabalho de verticalização do estacionamento, em virtude da necessidade de ampliar a quantidade de vagas. Destacou que os estacionamentos particulares estão caros e sem vagas. O Ver. Hamilton Magalhães afirmou que ainda é transferência de recursos públicos às empresas privadas. Falou que o estacionamento rotativo geraria mais renda ao Poder Executivo. Não havendo vereadores dispostos a discutir, o projeto foi colocado em </w:t>
      </w:r>
      <w:r w:rsidRPr="00F16E7F">
        <w:rPr>
          <w:b/>
          <w:color w:val="auto"/>
        </w:rPr>
        <w:t>1ª votação</w:t>
      </w:r>
      <w:r w:rsidRPr="00F16E7F">
        <w:rPr>
          <w:color w:val="auto"/>
        </w:rPr>
        <w:t xml:space="preserve">, sendo aprovado por 12 (doze) votos. </w:t>
      </w:r>
      <w:r w:rsidRPr="00F16E7F">
        <w:rPr>
          <w:b/>
          <w:color w:val="auto"/>
        </w:rPr>
        <w:t>Projeto de Lei nº 569/2013 que autoriza o Chefe do Poder Executivo de Pouso Alegre a transferir o imóvel que menciona à empresa Potencial TJT Poços Artesianos e Construtora LTDA, CNPJ nº 03.681.600/0001-50, descaracteriza área verde e dá outras providências</w:t>
      </w:r>
      <w:r w:rsidRPr="00F16E7F">
        <w:rPr>
          <w:color w:val="auto"/>
        </w:rPr>
        <w:t xml:space="preserve">. O Ver. Adriano da Farmácia pediu vista do projeto. O pedido de vista foi colocado em </w:t>
      </w:r>
      <w:r w:rsidRPr="00F16E7F">
        <w:rPr>
          <w:b/>
          <w:color w:val="auto"/>
        </w:rPr>
        <w:t xml:space="preserve">única </w:t>
      </w:r>
      <w:r w:rsidRPr="00F16E7F">
        <w:rPr>
          <w:b/>
          <w:color w:val="auto"/>
        </w:rPr>
        <w:lastRenderedPageBreak/>
        <w:t>votação</w:t>
      </w:r>
      <w:r w:rsidRPr="00F16E7F">
        <w:rPr>
          <w:color w:val="auto"/>
        </w:rPr>
        <w:t xml:space="preserve">, sendo rejeitado por 7 (sete) votos a 5 (cinco). Votos contrários dos vereadores Gilberto Barreiro, Mário de Pinho, Maurício Tutty, Nei Borracheiro, Rafael Huhn, Wilson Tadeu Lopes, Flávio Alexandre. O Ver. Rafael Huhn falou que o projeto pode seguir seu trâmite. Declarou que ainda é possível discutir melhor antes da segunda votação. Afirmou que votou contrário ao pedido de vista, pois acha que não há problemas no projeto. Informou que os vereadores podem fazer sugestões. O Ver. Flávio Alexandre falou sobre as empresas que se instalaram no bairro São João. Comentou que quando há incentivos, votará favoravelmente, mas deseja refletir melhor quanto a questão da área verde. Deseja que outros projetos desse porte venham para votação na Câmara Municipal. O Ver. Hélio Carlos afirmou que deseja entender o critério de doação para empresas. Falou que há um problema no distrito do bairro São João, explicando seus termos. Falou que seu voto será contrário, por não ter entendido o projeto. O Ver. Hamilton Magalhães afirmou que votará contrariamente, pois a segunda votação será em uma hora. Citou o valor de um terreno naquela região. O Ver. Adriano da Farmácia justificou seu pedido de vista, pois também não entende o critério para votação. Falou que toda doação deve ser fiscalizada, especialmente em relação às empresas, que apresentaram certidões vencidas no projeto. Pediu critérios para as doações de imóveis. O Ver. Maurício Tutty explicou termos do projeto, especialmente para o Ver. Adriano da Farmácia. O Ver. Braz Andrade votará favoravelmente, e pediu que o Líder de Governo explicasse melhor o conteúdo do projeto. Não havendo vereadores dispostos a discutir, o projeto foi colocado em </w:t>
      </w:r>
      <w:r w:rsidRPr="00F16E7F">
        <w:rPr>
          <w:b/>
          <w:color w:val="auto"/>
        </w:rPr>
        <w:t>1ª votação</w:t>
      </w:r>
      <w:r w:rsidRPr="00F16E7F">
        <w:rPr>
          <w:color w:val="auto"/>
        </w:rPr>
        <w:t xml:space="preserve">, sendo aprovado por 11 (onze) votos a 1 (um).Voto contrário do Ver. Hélio Carlos. O Ver. Rafael Huhn agradeceu os vereadores, e afirmou que retirará de segunda votação, para melhor discussão. O Ver. Flávio Alexandredeclarou que as adequações serão feitas, especialmente a respeito das doações de imóvel. O Ver. Nei Borracheiropediu que houvesse valorização de empresas do município. O Ver. Adriano da Farmácia falou que é importante fiscalizar o patrimônio público. Votou favoravelmente para que possam alterar o projeto e fazer as emendas. E nada mais havendo a tratar a sessão foi encerrada às 18h43min. Ficam fazendo parte integrante desta Ata os relatórios emitidos pelo sistema eletrônico de votação, composto pela Ata resumida da Reunião e pelos registros </w:t>
      </w:r>
      <w:r w:rsidRPr="00F16E7F">
        <w:rPr>
          <w:color w:val="auto"/>
        </w:rPr>
        <w:lastRenderedPageBreak/>
        <w:t>individualizados das proposições apreciadas e votadas. E, para constar, eu, Luiz Guilherme Ribeiro da Cruz, Técnico Legislativo, lavrei a presente ata que após lida e achada conforme, vai assinada pela Presidenta e 2º Secretário da Mesa e por mim.</w:t>
      </w:r>
    </w:p>
    <w:p w:rsidR="00B71152" w:rsidRPr="00F16E7F" w:rsidRDefault="00B71152" w:rsidP="00B71152">
      <w:pPr>
        <w:pStyle w:val="Default"/>
        <w:jc w:val="both"/>
        <w:rPr>
          <w:color w:val="auto"/>
        </w:rPr>
      </w:pPr>
    </w:p>
    <w:p w:rsidR="00B71152" w:rsidRPr="00F16E7F" w:rsidRDefault="00B71152" w:rsidP="00B71152">
      <w:pPr>
        <w:pStyle w:val="Default"/>
        <w:jc w:val="both"/>
        <w:rPr>
          <w:color w:val="auto"/>
        </w:rPr>
      </w:pPr>
    </w:p>
    <w:p w:rsidR="00B71152" w:rsidRPr="00F16E7F" w:rsidRDefault="00B71152" w:rsidP="00B71152">
      <w:pPr>
        <w:pStyle w:val="Default"/>
        <w:jc w:val="both"/>
        <w:rPr>
          <w:color w:val="auto"/>
        </w:rPr>
      </w:pPr>
      <w:r w:rsidRPr="00F16E7F">
        <w:rPr>
          <w:color w:val="auto"/>
        </w:rPr>
        <w:t>Sala das Sessões em 17 de Dezembro de 2013.</w:t>
      </w:r>
    </w:p>
    <w:p w:rsidR="00B71152" w:rsidRPr="00F16E7F" w:rsidRDefault="00B71152" w:rsidP="00B71152">
      <w:pPr>
        <w:pStyle w:val="Default"/>
        <w:jc w:val="both"/>
        <w:rPr>
          <w:color w:val="auto"/>
        </w:rPr>
      </w:pPr>
    </w:p>
    <w:p w:rsidR="00B71152" w:rsidRPr="00B71152" w:rsidRDefault="00B71152" w:rsidP="00B71152">
      <w:pPr>
        <w:pStyle w:val="Default"/>
        <w:jc w:val="both"/>
        <w:rPr>
          <w:color w:val="auto"/>
        </w:rPr>
      </w:pPr>
    </w:p>
    <w:p w:rsidR="00B71152" w:rsidRDefault="00B71152" w:rsidP="00B71152">
      <w:pPr>
        <w:pStyle w:val="Default"/>
        <w:jc w:val="both"/>
        <w:rPr>
          <w:color w:val="auto"/>
        </w:rPr>
      </w:pPr>
    </w:p>
    <w:p w:rsidR="00B71152" w:rsidRPr="00B71152" w:rsidRDefault="00B71152" w:rsidP="00B71152">
      <w:pPr>
        <w:pStyle w:val="Default"/>
        <w:jc w:val="both"/>
        <w:rPr>
          <w:color w:val="auto"/>
        </w:rPr>
      </w:pPr>
      <w:r w:rsidRPr="00B71152">
        <w:rPr>
          <w:color w:val="auto"/>
        </w:rPr>
        <w:t>Dulcinéia Costa</w:t>
      </w:r>
      <w:r w:rsidRPr="00B71152">
        <w:rPr>
          <w:color w:val="auto"/>
        </w:rPr>
        <w:tab/>
        <w:t>Wilson Tadeu Lopes</w:t>
      </w:r>
      <w:r w:rsidRPr="00B71152">
        <w:rPr>
          <w:color w:val="auto"/>
        </w:rPr>
        <w:tab/>
      </w:r>
      <w:r w:rsidRPr="00B71152">
        <w:rPr>
          <w:color w:val="auto"/>
        </w:rPr>
        <w:tab/>
        <w:t>Luiz Guilherme Ribeiro da Cruz</w:t>
      </w:r>
    </w:p>
    <w:p w:rsidR="00337F07" w:rsidRPr="00B71152" w:rsidRDefault="00B71152" w:rsidP="00B71152">
      <w:pPr>
        <w:pStyle w:val="SemEspaamento"/>
        <w:rPr>
          <w:rFonts w:ascii="Times New Roman" w:hAnsi="Times New Roman"/>
          <w:sz w:val="24"/>
          <w:szCs w:val="24"/>
        </w:rPr>
      </w:pPr>
      <w:r w:rsidRPr="00B71152">
        <w:rPr>
          <w:rFonts w:ascii="Times New Roman" w:hAnsi="Times New Roman"/>
          <w:sz w:val="24"/>
          <w:szCs w:val="24"/>
        </w:rPr>
        <w:t>Presidente</w:t>
      </w:r>
      <w:r w:rsidRPr="00B71152">
        <w:rPr>
          <w:rFonts w:ascii="Times New Roman" w:hAnsi="Times New Roman"/>
          <w:sz w:val="24"/>
          <w:szCs w:val="24"/>
        </w:rPr>
        <w:tab/>
      </w:r>
      <w:r w:rsidRPr="00B71152">
        <w:rPr>
          <w:rFonts w:ascii="Times New Roman" w:hAnsi="Times New Roman"/>
          <w:sz w:val="24"/>
          <w:szCs w:val="24"/>
        </w:rPr>
        <w:tab/>
        <w:t>2º Secretário</w:t>
      </w:r>
      <w:r w:rsidRPr="00B71152">
        <w:rPr>
          <w:rFonts w:ascii="Times New Roman" w:hAnsi="Times New Roman"/>
          <w:sz w:val="24"/>
          <w:szCs w:val="24"/>
        </w:rPr>
        <w:tab/>
      </w:r>
      <w:r w:rsidRPr="00B71152">
        <w:rPr>
          <w:rFonts w:ascii="Times New Roman" w:hAnsi="Times New Roman"/>
          <w:sz w:val="24"/>
          <w:szCs w:val="24"/>
        </w:rPr>
        <w:tab/>
      </w:r>
      <w:r w:rsidRPr="00B71152">
        <w:rPr>
          <w:rFonts w:ascii="Times New Roman" w:hAnsi="Times New Roman"/>
          <w:sz w:val="24"/>
          <w:szCs w:val="24"/>
        </w:rPr>
        <w:tab/>
        <w:t>Técnico Legislativo</w:t>
      </w: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sectPr w:rsidR="00D35191" w:rsidRPr="00B71152" w:rsidSect="00337F07">
      <w:headerReference w:type="default" r:id="rId7"/>
      <w:footerReference w:type="default" r:id="rId8"/>
      <w:pgSz w:w="11906" w:h="16838"/>
      <w:pgMar w:top="27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68" w:rsidRDefault="00FA4568" w:rsidP="00D30C58">
      <w:pPr>
        <w:spacing w:after="0" w:line="240" w:lineRule="auto"/>
      </w:pPr>
      <w:r>
        <w:separator/>
      </w:r>
    </w:p>
  </w:endnote>
  <w:endnote w:type="continuationSeparator" w:id="1">
    <w:p w:rsidR="00FA4568" w:rsidRDefault="00FA456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567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68" w:rsidRDefault="00FA4568" w:rsidP="00D30C58">
      <w:pPr>
        <w:spacing w:after="0" w:line="240" w:lineRule="auto"/>
      </w:pPr>
      <w:r>
        <w:separator/>
      </w:r>
    </w:p>
  </w:footnote>
  <w:footnote w:type="continuationSeparator" w:id="1">
    <w:p w:rsidR="00FA4568" w:rsidRDefault="00FA456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B2" w:rsidRDefault="001102B2" w:rsidP="00F512D8">
    <w:pPr>
      <w:pStyle w:val="SemEspaamento"/>
      <w:ind w:left="2124"/>
      <w:jc w:val="center"/>
      <w:rPr>
        <w:rFonts w:ascii="Times New Roman" w:hAnsi="Times New Roman"/>
        <w:b/>
        <w:sz w:val="30"/>
        <w:szCs w:val="30"/>
      </w:rPr>
    </w:pPr>
  </w:p>
  <w:p w:rsidR="00F512D8" w:rsidRPr="007C6ECE" w:rsidRDefault="007C6ECE" w:rsidP="00337F07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</w:t>
    </w:r>
    <w:r w:rsidR="00337F07" w:rsidRPr="00337F07">
      <w:rPr>
        <w:rFonts w:ascii="Times New Roman" w:hAnsi="Times New Roman"/>
        <w:b/>
        <w:noProof/>
        <w:sz w:val="29"/>
        <w:szCs w:val="29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71679</wp:posOffset>
          </wp:positionH>
          <wp:positionV relativeFrom="margin">
            <wp:posOffset>-1418713</wp:posOffset>
          </wp:positionV>
          <wp:extent cx="984535" cy="1064525"/>
          <wp:effectExtent l="19050" t="0" r="635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0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9"/>
        <w:szCs w:val="29"/>
      </w:rPr>
      <w:t xml:space="preserve"> </w:t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3545"/>
    <w:rsid w:val="0004374B"/>
    <w:rsid w:val="00045A81"/>
    <w:rsid w:val="0004606C"/>
    <w:rsid w:val="00046F38"/>
    <w:rsid w:val="00050F42"/>
    <w:rsid w:val="000514C1"/>
    <w:rsid w:val="000521E4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4D90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2A09"/>
    <w:rsid w:val="009A30EC"/>
    <w:rsid w:val="009A31E9"/>
    <w:rsid w:val="009A3483"/>
    <w:rsid w:val="009A351E"/>
    <w:rsid w:val="009A3723"/>
    <w:rsid w:val="009A53DC"/>
    <w:rsid w:val="009A5CCA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1152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67EB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705E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15BB"/>
    <w:rsid w:val="00E73DC0"/>
    <w:rsid w:val="00E73EDA"/>
    <w:rsid w:val="00E74E8F"/>
    <w:rsid w:val="00E761A3"/>
    <w:rsid w:val="00E8012D"/>
    <w:rsid w:val="00E81E4E"/>
    <w:rsid w:val="00E82293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701A"/>
    <w:rsid w:val="00EC0CDA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8B"/>
    <w:rsid w:val="00F96C97"/>
    <w:rsid w:val="00F97A05"/>
    <w:rsid w:val="00FA084B"/>
    <w:rsid w:val="00FA1765"/>
    <w:rsid w:val="00FA2A82"/>
    <w:rsid w:val="00FA39BA"/>
    <w:rsid w:val="00FA4568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paragraph" w:customStyle="1" w:styleId="Default">
    <w:name w:val="Default"/>
    <w:rsid w:val="00B711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7110"/>
    <w:rsid w:val="00423A69"/>
    <w:rsid w:val="00523DE4"/>
    <w:rsid w:val="00747744"/>
    <w:rsid w:val="0095112F"/>
    <w:rsid w:val="00E6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2013-12-05T19:11:00Z</cp:lastPrinted>
  <dcterms:created xsi:type="dcterms:W3CDTF">2014-01-15T15:54:00Z</dcterms:created>
  <dcterms:modified xsi:type="dcterms:W3CDTF">2014-02-04T13:53:00Z</dcterms:modified>
</cp:coreProperties>
</file>