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67" w:rsidRPr="00DA210D" w:rsidRDefault="00D51C67" w:rsidP="00D51C67">
      <w:pPr>
        <w:pStyle w:val="SemEspaamen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08</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D51C67" w:rsidRPr="00DA210D" w:rsidRDefault="00D51C67" w:rsidP="00D51C67">
      <w:pPr>
        <w:pStyle w:val="SemEspaamento"/>
        <w:jc w:val="both"/>
        <w:rPr>
          <w:rFonts w:ascii="Times New Roman" w:hAnsi="Times New Roman"/>
        </w:rPr>
      </w:pPr>
    </w:p>
    <w:p w:rsidR="00D51C67" w:rsidRPr="00DA210D" w:rsidRDefault="00D51C67" w:rsidP="00D51C67">
      <w:pPr>
        <w:pStyle w:val="SemEspaamento"/>
        <w:spacing w:line="360" w:lineRule="auto"/>
        <w:jc w:val="both"/>
        <w:rPr>
          <w:rFonts w:ascii="Times New Roman" w:hAnsi="Times New Roman"/>
        </w:rPr>
      </w:pPr>
      <w:r w:rsidRPr="001B6FEE">
        <w:rPr>
          <w:rFonts w:ascii="Times New Roman" w:hAnsi="Times New Roman"/>
        </w:rPr>
        <w:t>Às 17h16</w:t>
      </w:r>
      <w:r>
        <w:rPr>
          <w:rFonts w:ascii="Times New Roman" w:hAnsi="Times New Roman"/>
        </w:rPr>
        <w:t>min</w:t>
      </w:r>
      <w:r w:rsidRPr="001B6FEE">
        <w:rPr>
          <w:rFonts w:ascii="Times New Roman" w:hAnsi="Times New Roman"/>
        </w:rPr>
        <w:t xml:space="preserve"> do dia 08 de abril de 2014, no Plenário da Câmara Municipal, sito a Avenida São Francisco, 320, Primavera, reuniram-se em Sessão Ordinária os seguintes vereadores: Ayrton Zorzi, Adriano da Farmácia, Dr. Paulo, Dulcinéia Costa, Flávio Alexandre, Gilberto Barreiro, Hamilton Magalhães, Hélio Carlos, Lilian Siqueira, Mário de Pinho, Maurício Tutty, Nei Borracheiro, Rafael Huhn e Wilson Tadeu Lopes. Após a chamada ficou constatada a ausência do vereador Braz Andrade. Aberta a Sessão, sob a proteção de Deus, o Presidente colocou em discussão a Ata da Sessão Ordinária do dia 01/04/2014. Não havendo vereadores dispostos a discutir, a Ata foi colocada em </w:t>
      </w:r>
      <w:r w:rsidRPr="001B6FEE">
        <w:rPr>
          <w:rFonts w:ascii="Times New Roman" w:hAnsi="Times New Roman"/>
          <w:b/>
        </w:rPr>
        <w:t>única votação</w:t>
      </w:r>
      <w:r w:rsidRPr="001B6FEE">
        <w:rPr>
          <w:rFonts w:ascii="Times New Roman" w:hAnsi="Times New Roman"/>
        </w:rPr>
        <w:t xml:space="preserve">, sendo aprovada por 13 (treze) votos. Em seguida, o Presidente determinou que o 1º Secretário da Mesa Diretora procedesse à leitura dos expedientes encaminhados à Câmara. </w:t>
      </w:r>
      <w:r w:rsidRPr="001B6FEE">
        <w:rPr>
          <w:rFonts w:ascii="Times New Roman" w:hAnsi="Times New Roman"/>
          <w:b/>
        </w:rPr>
        <w:t xml:space="preserve">EXPEDIENTE DO EXECUTIVO: </w:t>
      </w:r>
      <w:r w:rsidRPr="001B6FEE">
        <w:rPr>
          <w:rFonts w:ascii="Times New Roman" w:hAnsi="Times New Roman"/>
        </w:rPr>
        <w:t xml:space="preserve">- Ofício 124/2014 encaminhando a Lei nº 5.443/2014 e o Decreto nº 06/2014 sancionados pelo Poder Executivo. - Ofício 122/14 encaminhando as Leis 5.395/2013, 5.400/2013 e 5.427/2014 sancionadas pelo Poder Executivo. </w:t>
      </w:r>
      <w:r w:rsidRPr="001B6FEE">
        <w:rPr>
          <w:rFonts w:ascii="Times New Roman" w:hAnsi="Times New Roman"/>
          <w:b/>
        </w:rPr>
        <w:t xml:space="preserve">EXPEDIENTE DE DIVERSOS: </w:t>
      </w:r>
      <w:r w:rsidRPr="001B6FEE">
        <w:rPr>
          <w:rFonts w:ascii="Times New Roman" w:hAnsi="Times New Roman"/>
        </w:rPr>
        <w:t>-</w:t>
      </w:r>
      <w:r w:rsidRPr="001B6FEE">
        <w:rPr>
          <w:rFonts w:ascii="Times New Roman" w:hAnsi="Times New Roman"/>
          <w:b/>
        </w:rPr>
        <w:t xml:space="preserve"> </w:t>
      </w:r>
      <w:r w:rsidRPr="001B6FEE">
        <w:rPr>
          <w:rFonts w:ascii="Times New Roman" w:hAnsi="Times New Roman"/>
        </w:rPr>
        <w:t xml:space="preserve">Ofício 38/2014 encaminhado pelo SISEMPA, solicitando cópia da documentação da Prestação de Contas Quadrimestral da Prefeitura Municipal de Pouso Alegre, referente aos meses de setembro a dezembro de 2013. - Comunicados do Ministério da Saúde referentes à liberação de recursos financeiros para o Fundo Municipal de Saúde, no valor total de R$ 352.789,13. - Abaixo-assinado encaminhado em nome do Vereador Dr. Paulo e demais, de moradores da Rua Miguel Saponara, bairro Esplanada, solicitando a instalação de faixa elevada de pedestre na citada rua. - Ofício nº 230/14 do Ministério Público do Estado de Minas Gerais requisitando o encaminhamento de cópia dos termos de nomeação e posse do Assessor Jurídico desta Casa, Sr. Adriano Matos, bem como do registro de suas férias. - Ofício nº 01/2014  do Presidente do CIMEPAR, Pastor José Luiz Romano Archanjo, solicitando a cessão do plenário desta Casa de Leis, no dia 09/06/2014, das 19 às 22h, para realização da Programação Cívica, Cristã, com entrega da Chave da Cidade pelo Prefeito Municipal a esta instituição. </w:t>
      </w:r>
      <w:r w:rsidRPr="001B6FEE">
        <w:rPr>
          <w:rFonts w:ascii="Times New Roman" w:hAnsi="Times New Roman"/>
          <w:b/>
        </w:rPr>
        <w:t xml:space="preserve">EXPEDIENTE DO LEGISLATIVO: </w:t>
      </w:r>
      <w:r w:rsidRPr="001B6FEE">
        <w:rPr>
          <w:rFonts w:ascii="Times New Roman" w:hAnsi="Times New Roman"/>
        </w:rPr>
        <w:t xml:space="preserve">INDICAÇÃO: Vereador(a) Nei Borracheiro: - Nº 00245/2014: Solicita a recolocação de bloquetes na rua Acre, no Bairro Cascalho, na altura do nº 64. - Nº 00246/2014: Solicita a capina, a limpeza e a retirada de entulhos no Bairro Cidade Jardim, em toda a sua extensão. - Nº 00247/2014: Solicita placas de "proibido jogar lixos e entulhos" para o bairro Cidade Jardim. - Nº 00248/2014: Solicita o patrolamento, a capina, a limpeza e o cascalhamento no bairro das Cabritas até a rodovia. - Nº 00249/2014: Solicita a reconstrução da ponte, a limpeza, o patrolamento e o cascalhamento na Estrada principal do Bairro Cristal. - Nº 00250/2014: Solicita a construção de um redutor de </w:t>
      </w:r>
      <w:r w:rsidRPr="001B6FEE">
        <w:rPr>
          <w:rFonts w:ascii="Times New Roman" w:hAnsi="Times New Roman"/>
        </w:rPr>
        <w:lastRenderedPageBreak/>
        <w:t xml:space="preserve">velocidade no bairro Costa Rios, na Rua Maria Guilhermina Franco, entre os números 152/145 e 255/210. - Nº 00251/2014: Solicita a capina e a limpeza no Bairro São Cristóvão em toda a sua extensão. - Nº 00252/2014: Solicita a capina e a limpeza no Bairro Foch em toda a sua extensão. - Nº 00253/2014: Solicita a capina e a limpeza no Bairro Jardim Olímpico em toda a sua extensão. - Nº 00254/2014: Solicita a capina e a limpeza no Bairro São Carlos em toda a sua extensão. - Nº 00255/2014: Solicita a realização de operação tapa-buracos no bairro Jardim Olímpico em toda a sua extensão. - Nº 00256/2014: Solicita a realização de operação tapa-buracos no bairro São Carlos em toda a sua extensão. Vereador(a) Rafael  Huhn: - Nº 00257/2014: Solicita a instalação de aparelhos de ginástica de “academia ar livre” no bairro da Saúde. - Nº 00258/2014: Solicita o reparo na faixa elevada na Avenida Alberto Paciulli, próximo ao posto de gasolina. - Nº 00259/2014: Solicita a construção de um redutor de velocidade na Rua Gerôncio Francisco Coelho, na altura do número 26, esquina com a Rua Padre Vitor, no bairro Cascalho. Vereador(a) Adriano da Farmácia: - Nº 00260/2014: Solicita a limpeza e a capina da Rua das Rosas, no bairro Jardim Yara. - Nº 00262/2014: Solicita a capina e a limpeza em todas as ruas do Bairro Morumbi. - Nº 00263/2014: Solicita a construção de faixa elevada para travessia de pedestres em frente à Escola Municipal Antônio Mariosa (CAIC Árvore Grande), na Rua Luiz Gonzaga Nunes Maia, s/n, bairro Shangrila, em caráter de urgência. Vereador(a) Mário de Pinho: - Nº 00261/2014: Solicita o asfaltamento da rua José Antônio Dantas no bairro São Geraldo, em caráter de urgência. - Nº 00264/2014: Solicita a realização de operação tapa-buracos em algumas ruas do bairro São Geraldo. MOÇÃO: - Nº 00069/2014: Moção de Aplauso a Rádio D2 FM. - Nº 00070/2014: Moção de Aplauso ao Dr. Paulo Henrique Ferreira Brandão. - Nº 00071/2014: Moção de Aplauso ao Dr. Walter Luiz Magalhães Fernandes. - Nº 00072/2014: Moção de Aplauso ao Sr. Alexandre Teixeira. PORTARIA: - Nº 00042/2014: compõe Comissão Especial, constituída pela Resolução 1226/2014, de 25 de março de 2014 e dá outras providências. - Nº 00043/2014: dispõe sobre transferência de bens móveis da Câmara Municipal para a Prefeitura Municipal de Pouso Alegre. - Nº 00044/2014: revoga a Portaria nº 40/2014, de 31 de março de 2014, que designa a servidora Valéria Simão Rezende, Agente Legislativo, para ocupar, interinamente, o cargo de Secretária Geral. - Nº 00045/2014: nomeia o Sr. Wesley de Assis Costa para a função de Assistente de Gabinete, padrão CM-007, da Resolução 1194/2013 e dá outras providências. - Nº 00046/2014: concede adicional quinquenal ao Sr. Amauri Benedito de Oliveira, Agente Administrativo, e dá outras providências. O 1º Secretário efetuou a leitura na íntegra do Ofício 127/2014 encaminhando as Leis 5.442/2014, 5.444/2014, 5.445/2014, 5.446/2014 e 5.447/2014, sancionadas pelo Poder Executivo, e do Ofício nº 175/2014 pela Secretaria Municipal de </w:t>
      </w:r>
      <w:r w:rsidRPr="001B6FEE">
        <w:rPr>
          <w:rFonts w:ascii="Times New Roman" w:hAnsi="Times New Roman"/>
        </w:rPr>
        <w:lastRenderedPageBreak/>
        <w:t xml:space="preserve">Educação, solicitando uso da Tribuna Livre para prestação de contas das ações realizadas pela Secretaria Municipal de Educação. Às 17h39min chegou ao Plenário o Ver. Braz Andrade. Encerrado a leitura do expediente, realizou-se a chamada dos vereadores inscritos para o uso da Tribuna. </w:t>
      </w:r>
      <w:r w:rsidRPr="001B6FEE">
        <w:rPr>
          <w:rFonts w:ascii="Times New Roman" w:hAnsi="Times New Roman"/>
          <w:b/>
        </w:rPr>
        <w:t>PRONUNCIAMENTOS</w:t>
      </w:r>
      <w:r w:rsidRPr="001B6FEE">
        <w:rPr>
          <w:rFonts w:ascii="Times New Roman" w:hAnsi="Times New Roman"/>
        </w:rPr>
        <w:t>:</w:t>
      </w:r>
      <w:r w:rsidRPr="001B6FEE">
        <w:rPr>
          <w:rFonts w:ascii="Times New Roman" w:hAnsi="Times New Roman"/>
          <w:b/>
        </w:rPr>
        <w:t xml:space="preserve"> 1º - Rafael Huhn:</w:t>
      </w:r>
      <w:r w:rsidRPr="001B6FEE">
        <w:rPr>
          <w:rFonts w:ascii="Times New Roman" w:hAnsi="Times New Roman"/>
        </w:rPr>
        <w:t xml:space="preserve"> Às 17h39min ocupou a tribuna o vereador Rafael Huhn que iniciou seu pronunciamento desejando boa sorte aos vereadores que se apresentaram com candidato a Deputado Estadual, manifestando seu apoio ao Ver. Hélio Carlos. Falou sobre a nomeação interina do Sr. Mário da Caixa como Secretário de Desenvolvimento Econômico. Acredita que o município não precisa nomear um secretário interino. Acredita que isso retira a liberdade necessária para executar o trabalho. Defendeu a nomeação de forma efetiva. Parabenizou o Dr. Walter Magalhães pela palestra no proferida no Dia Mundial do Autismo. Parabenizou também o Gladiadores Futebol Americano pela vitória no último fim de semana. Comentou que existia uma parceria com a Univás, que foi encerrada sem explicação, prejudicando o treinamento da equipe de futebol americano. Pediu apoio para o time. Visitou o bairro Morumbi, onde fez várias anotações. Comentou sobre a necessidade de notificar os lotes vazios. Falou sobre o trabalho da Sra. Rose Lima, parabenizando-a pelo trabalho. Reuniu-se no bairro dos Afonsos para tratar das festas típicas que acontecem na região. Falou que tem um problema, já que a cozinha não pode ser mais utilizada. Pediu comprometimento do Poder Público para que o município não perca a Festa de Reis. Falou sobre sua visita a Escola Municipal Dom Otávio, em que afirmou compromisso em solucionar os problemas pelos quais a escola vem passando. </w:t>
      </w:r>
      <w:r w:rsidRPr="001B6FEE">
        <w:rPr>
          <w:rFonts w:ascii="Times New Roman" w:hAnsi="Times New Roman"/>
          <w:b/>
        </w:rPr>
        <w:t>2º - Wilson Tadeu Lopes:</w:t>
      </w:r>
      <w:r w:rsidRPr="001B6FEE">
        <w:rPr>
          <w:rFonts w:ascii="Times New Roman" w:hAnsi="Times New Roman"/>
        </w:rPr>
        <w:t xml:space="preserve"> Às 17h48min ocupou a tribuna o vereador Wilson Tadeu Lopes que iniciou seu pronunciamento falando sobre o trabalho realizado no bairro Fazendinha. Comentou sobre sua preocupação em relação à escassez de água provocada pela estiagem deste ano. Viu nos noticiários que as contas de luz aumentarão de 15 (quinze) a 17% (dezessete por cento) em Minas Gerais e outros estados. Reuniu-se com o Sr. Alvimar da Copasa para levar algumas reivindicações, especialmente do bairro Gabiroval, que sofre com a falta de água. Irá com o Sr. Carlos no bairro Jardim Brasil, que também está sofrendo com a falta de água. Visitou alguns bairros que estão recebendo operações tapa-buracos. Agradeceu o Sr. José Antonio pelo trabalho realizado no bairro Jardim América. </w:t>
      </w:r>
      <w:r w:rsidRPr="001B6FEE">
        <w:rPr>
          <w:rFonts w:ascii="Times New Roman" w:hAnsi="Times New Roman"/>
          <w:b/>
        </w:rPr>
        <w:t>3º - Nei Borracheiro:</w:t>
      </w:r>
      <w:r w:rsidRPr="001B6FEE">
        <w:rPr>
          <w:rFonts w:ascii="Times New Roman" w:hAnsi="Times New Roman"/>
        </w:rPr>
        <w:t xml:space="preserve"> Às 17h56min ocupou a tribuna o vereador Nei Borracheiro que iniciou seu pronunciamento afirmando que visitou bairro da Limeira, onde a Secretaria de Agricultura tem aberto estradas. Declarou que foram atendidas suas reivindicações no bairro Cristal. Agradeceu a Secretaria de Esporte pela promoção de um campeonato de futebol. Aparte do Ver. Braz Andrade, afirmando que vários times participarão do campeonato. O Ver. Nei Borracheiro destacou que alguns bairros afastados precisam de quadras de esporte para lazer da </w:t>
      </w:r>
      <w:r w:rsidRPr="001B6FEE">
        <w:rPr>
          <w:rFonts w:ascii="Times New Roman" w:hAnsi="Times New Roman"/>
        </w:rPr>
        <w:lastRenderedPageBreak/>
        <w:t xml:space="preserve">população. Agradeceu a Secretaria de Obras pelo trabalho realizado. </w:t>
      </w:r>
      <w:r w:rsidRPr="001B6FEE">
        <w:rPr>
          <w:rFonts w:ascii="Times New Roman" w:hAnsi="Times New Roman"/>
          <w:b/>
        </w:rPr>
        <w:t>4º - Braz Andrade:</w:t>
      </w:r>
      <w:r w:rsidRPr="001B6FEE">
        <w:rPr>
          <w:rFonts w:ascii="Times New Roman" w:hAnsi="Times New Roman"/>
        </w:rPr>
        <w:t xml:space="preserve"> Às 17h59min ocupou a tribuna o vereador Braz Andrade que iniciou seu pronunciamento falando sobre a cobrança feita à Secretaria de Trânsito. Lembrou da palavra do Presidente Gilberto Barreiro sobre as faixas de pedestre. Questionou por que a avenida Vereador Antonio da Costa Rios não recebeu a obra necessária, afirmando que é o local onde acontece o maior número de acidentes. Declarou que nada é feito e acidentes continuam acontecendo. Pediu pintura das faixas de pedestre. Falou do seu compromisso com a Escola Estadual Vinícius Meyer. Conversou com o Deputado Estadual Dalmo Ribeiro, que se comprometeu com as obras da escola. Comentou sobre o calçamento de ruas do bairro São Geraldo. </w:t>
      </w:r>
      <w:r w:rsidRPr="001B6FEE">
        <w:rPr>
          <w:rFonts w:ascii="Times New Roman" w:hAnsi="Times New Roman"/>
          <w:b/>
        </w:rPr>
        <w:t>5º - Hélio Carlos:</w:t>
      </w:r>
      <w:r w:rsidRPr="001B6FEE">
        <w:rPr>
          <w:rFonts w:ascii="Times New Roman" w:hAnsi="Times New Roman"/>
        </w:rPr>
        <w:t xml:space="preserve"> Às 18h04min ocupou a tribuna o vereador Hélio Carlos que iniciou seu pronunciamento falando que há cinco anos defende a bandeira da proteção animal. Declarou que já houve conquistas significativas. Comentou sobre a criação do Centro de Bem Estar Animal e um veterinário de plantão. Falou sobre a necessidade da proibição de trânsito das carroças na zona urbana. Declarou que o principal resultado foi a conscientização da população, destacando o papel da imprensa na divulgação das ideais. Comentou sobre o péssimo atendimento do hospital Samuel Libânio, que deixa as pessoas um longo tempo sem atendimento. Declarou que a Comissão de Investigação apurará os fatos para tentar melhorar o atendimento da população. Citou que a Casa de São Rafael é uma boa instituição que cuida dos paciente portadores de câncer. Citou que destinou R$ 72 (setenta e dois) mil de sua emenda parlamentar para a Casa de São Rafael. Afirmou que foi o único vereador que votou contra a destinação de R$ 340 (trezentos e quarenta) mil para a Fazenda Esperança, porque entende que a instituição não provou, até o momento, o motivo pelo qual mereceu esse recurso. Declarou que está indignado com alguns servidores públicos comissionados que não cumprem carga horária. </w:t>
      </w:r>
      <w:r w:rsidRPr="001B6FEE">
        <w:rPr>
          <w:rFonts w:ascii="Times New Roman" w:hAnsi="Times New Roman"/>
          <w:b/>
        </w:rPr>
        <w:t>6º - Flávio Alexandre:</w:t>
      </w:r>
      <w:r w:rsidRPr="001B6FEE">
        <w:rPr>
          <w:rFonts w:ascii="Times New Roman" w:hAnsi="Times New Roman"/>
        </w:rPr>
        <w:t xml:space="preserve"> Às 18h14min ocupou a tribuna o vereador Rafael Huhn que iniciou seu pronunciamento falando sobre a continuação das obras rodoviárias na avenida Perimetral. Destacou o compromisso firmado pelo Governo do Estado de Minas Gerais com a continuidade da obra. Afirmou que a Avenida Perimetral é prioridade, pois necessita ser recuperada. Aparte do Ver. Maurício Tutty, afirmando que no passado a avenida Perimetral seria levantada. Pediu que não fosse colocada em risco a população do bairro Jardim Yara. O Ver. Flávio Alexandre afirmou que os estudos que já foram realizados serão considerados. Falou sobre o Calçadão Puccini, solicitando calçadas com acessibilidade. Pediu respeito à acessibilidade em todos os novos empreendimentos do município, requisitando acompanhamento do Poder Legislativo. Citou alguns bairros da cidade, pedindo um trabalho de canalização e limpeza. </w:t>
      </w:r>
      <w:r w:rsidRPr="001B6FEE">
        <w:rPr>
          <w:rFonts w:ascii="Times New Roman" w:hAnsi="Times New Roman"/>
          <w:b/>
        </w:rPr>
        <w:t>7º - Mário de Pinho:</w:t>
      </w:r>
      <w:r w:rsidRPr="001B6FEE">
        <w:rPr>
          <w:rFonts w:ascii="Times New Roman" w:hAnsi="Times New Roman"/>
        </w:rPr>
        <w:t xml:space="preserve"> Às 18h24min ocupou a tribuna o vereador Mário de Pinho que iniciou seu pronunciamento </w:t>
      </w:r>
      <w:r w:rsidRPr="001B6FEE">
        <w:rPr>
          <w:rFonts w:ascii="Times New Roman" w:hAnsi="Times New Roman"/>
        </w:rPr>
        <w:lastRenderedPageBreak/>
        <w:t xml:space="preserve">comentando sobre sua viagem a cidade de Uberlândia, para conhecer um Centro Educacional Integrado, visando um modelo a ser seguido em nossa cidade, com apoio do Poder Público e parceria com a iniciativa privada. Explicou o serviço prestado pelo Centro Educacional, sendo a antiga creche, mas com atendimento de referência, adequado e individualizado a cada faixa etária, com o objetivo de valorizar cada pessoa, além de área física e estrutura de primeira qualidade.  Lembrou que todas terças e quintas-feiras ocorre no bairro São Geraldo um mutirão de para varrer do CIEM até o Mosteiro, lutando para a limpeza constante do bairro, com o apoio da comunidade local. Ressaltou que cada um fazendo a sua parte, pouco a pouco obterão grandes contistas para todos. </w:t>
      </w:r>
      <w:r w:rsidRPr="001B6FEE">
        <w:rPr>
          <w:rFonts w:ascii="Times New Roman" w:hAnsi="Times New Roman"/>
          <w:b/>
        </w:rPr>
        <w:t>8º - Maurício Tutty:</w:t>
      </w:r>
      <w:r w:rsidRPr="001B6FEE">
        <w:rPr>
          <w:rFonts w:ascii="Times New Roman" w:hAnsi="Times New Roman"/>
        </w:rPr>
        <w:t xml:space="preserve"> Às 18h35min ocupou a tribuna o vereador Maurício Tutty que iniciou seu pronunciamento comentando sobre sua viagem a Brasília, buscando apoio para combater os “monstros de Pouso Alegre”, quais sejam, Copasa e Viação Princesa do Sul.  Visitou vários bairros, entre eles o bairro Andorinhas, em que a comunidade clama por providências para evitar o alagamento do bairro. Visitou também o bairro dos Fernandes, onde falta o calçamento de um pequeno trecho de rua ao lado do CIEM Dom Otávio. Esteve ainda nos bairros rurais Brejal e Cristal, que teve a intervenção do Poder Executivo para melhorias das estradas locais. Afirmou que Sessão Ordinária anterior, a Ver. Dulcinéia Costa exibiu um vídeo com cenas da COPASA lançando esgoto sem tratamento no rio, sendo que a Secretaria de Meio Ambiente deve, obrigatoriamente, multar a empresa pelo ato.  Declarou que os órgãos públicos municipais não estão cumprindo seu papel, especialmente com relação à Copasa, questionando se seria medo ou prevaricação, sendo esta última um crime.  Destacou que a Secretaria de Desenvolvimento Econômica nomeou interinamente o Sr. Márcio, depois que o Sr. Raphael Prado deixou o cargo. Afirmou que esta Secretaria é a que garante a presença de empresas para a cidade, sendo um equívoco da Administração deixar uma pessoa assumir duas pastas tão importantes. Solicitou ao Prefeito Municipal a revisão da gestão de outras Secretarias também. Declarou que a Comissão Especial iniciou seu trabalho, destacando sua eleição como Presidente. Ressaltou que pretendem fazer um trabalho idôneo e transparente. </w:t>
      </w:r>
      <w:r w:rsidRPr="001B6FEE">
        <w:rPr>
          <w:rFonts w:ascii="Times New Roman" w:hAnsi="Times New Roman"/>
          <w:b/>
        </w:rPr>
        <w:t>9º - Adriano da Farmácia:</w:t>
      </w:r>
      <w:r w:rsidRPr="001B6FEE">
        <w:rPr>
          <w:rFonts w:ascii="Times New Roman" w:hAnsi="Times New Roman"/>
        </w:rPr>
        <w:t xml:space="preserve"> Às 18h46min ocupou a tribuna o vereador Adriano da Farmácia que iniciou seu pronunciamento falando que o município sofre com a falta de gestão, que prejudica o desenvolvimento do município. Declarou que não percebeu melhoras nas Secretarias. Comentou que Secretários estão no cargo por promessa de campanha. Questionou onde está a zona azul, já que pintaram as faixas e colocaram as placas. Lembrou que alguns pedidos de faixa elevada não foram atendidos. Perguntou como é nomeado um Secretário incompetente e sem planejamento. Afirmou que algumas “improbidades” têm a ver com a Secretária de Trânsito, citando os casos da Consladel e do Pro-menor. Comentou também sobre o trabalho </w:t>
      </w:r>
      <w:r w:rsidRPr="001B6FEE">
        <w:rPr>
          <w:rFonts w:ascii="Times New Roman" w:hAnsi="Times New Roman"/>
        </w:rPr>
        <w:lastRenderedPageBreak/>
        <w:t xml:space="preserve">dos agentes de trânsito, destacando que foi vítima. Declarou que os agentes querem “ganhar no grito”, com arrogância e falta de educação. Afirmou que o papel deles é orientar a população. Asseverou que as multas continuam arrecadando, lembrando que seu requerimento no ano anterior foi rejeitado. Citou mudanças no trânsito no bairro São Cristóvão, que considera incompetente e ignorante. Falou sobre a Secretaria de Planejamento, que só fiscaliza quem eles querem. Denunciou que no bairro Santa Adélia existe um lote fechado, sem motivo aparente. Questionou onde está a fiscalização da Secretaria de Planejamento e do Ministério Público. Afirmou que nunca bajulou ninguém e que foi eleito pelo povo. </w:t>
      </w:r>
      <w:r w:rsidRPr="001B6FEE">
        <w:rPr>
          <w:rFonts w:ascii="Times New Roman" w:hAnsi="Times New Roman"/>
          <w:b/>
        </w:rPr>
        <w:t>10º - Dulcinéia Costa:</w:t>
      </w:r>
      <w:r w:rsidRPr="001B6FEE">
        <w:rPr>
          <w:rFonts w:ascii="Times New Roman" w:hAnsi="Times New Roman"/>
        </w:rPr>
        <w:t xml:space="preserve"> Às 18h57min ocupou a tribuna a vereadora Dulcinéia Costa que iniciou seu pronunciamento solicitando ações diversas no trânsito, como sinalização com placas, redutores, pintura de faixas e outras. Declarou que em conversa com o Prefeito, recebeu a promessa de que aquelas ações serão iniciadas. Ratificou as palavras do Ver. Hélio Carlos quanto aos servidores que precisam cumprir carga horária, sendo efetivos ou comissionados, porque estão sendo pagos com recursos públicos.  Afirmou que o Prefeito já deu ordens para a Secretaria de Obras para construção de galeria pluvial no bairro Shangrilá. Declarou ainda que investigará as providências que foram tomadas quanto ao esgoto que estava sendo lançado ao rio, nos fundos do CAIC Árvore Grande. Comentou sobre a necessidade de realização de operação tapa-buracos em várias ruas da cidade, além da revitalização das praças e quadras de esporte, e das estradas rurais. Comentou que, para que estas mudanças ocorram, é necessária a definição de prioridades em todas as secretarias. Comunicou que na avenida Ayrton Senna existem várias lâmpadas queimadas, sendo esta ação obrigação da CEMIG. Pediu que esta Casa convoque o Sr. Alexandre, diretor da CEMIG local, para esclarecimentos sobre o assunto. Esteve em Belo Horizonte buscando apoio para a construção de creche no bairro do Pantano, além de outros investimentos para o setor de educação. Falou sobre a utilização do transporte escolar gratuito pelos alunos dos cursos de graduação e técnico que moram na zona rural. Encerrado o uso da Tribuna, o Presidente passou a palavra aos líderes de bancada.</w:t>
      </w:r>
      <w:r w:rsidRPr="001B6FEE">
        <w:rPr>
          <w:rFonts w:ascii="Times New Roman" w:hAnsi="Times New Roman"/>
          <w:b/>
        </w:rPr>
        <w:t xml:space="preserve"> </w:t>
      </w:r>
      <w:r w:rsidRPr="001B6FEE">
        <w:rPr>
          <w:rFonts w:ascii="Times New Roman" w:hAnsi="Times New Roman"/>
        </w:rPr>
        <w:t xml:space="preserve">O Ver. Maurício Tutty, líder do PROS, falou sobre o compromisso do Deputado Federal Ademir Camilo, que também trabalhará por Pouso Alegre. Destacou que protocolaram em conjunto o pedido de intervenção em Pouso Alegre, em referência ao combate à Copasa e à Viação Princesa do Sul. O Ver. Flávio Alexandre, líder do PR, agradeceu a presença do ex-Vereador Raphael Prado. Deixou o site do PR. Falou da desincompatibilização do Deputado Bilac Pinto da SEDRU. Afirmou que o Partido da República está à disposição para o interesse de novos filiados. A Ver. Dulcinéia Costa, líder do PV, agradeceu pela confiança para ser nomeada como Líder do PV. Esclareceu a respeito da saída do Raphael Prado da Secretaria de Desenvolvimento Econômico. Comentou a respeito da </w:t>
      </w:r>
      <w:r w:rsidRPr="001B6FEE">
        <w:rPr>
          <w:rFonts w:ascii="Times New Roman" w:hAnsi="Times New Roman"/>
        </w:rPr>
        <w:lastRenderedPageBreak/>
        <w:t xml:space="preserve">carreira política do ex-Vereador. Citou que o PV vem contribuindo nos últimos anos com o Governo Municipal. O PV oficializou a pré-candidatura de Raphael Prado como Deputado Estadual. Em seguida, o Ver. Braz Andrade solicitou a supressão do intervalo regimental. O pedido foi colocado em </w:t>
      </w:r>
      <w:r w:rsidRPr="001B6FEE">
        <w:rPr>
          <w:rFonts w:ascii="Times New Roman" w:hAnsi="Times New Roman"/>
          <w:b/>
        </w:rPr>
        <w:t>única votação</w:t>
      </w:r>
      <w:r w:rsidRPr="001B6FEE">
        <w:rPr>
          <w:rFonts w:ascii="Times New Roman" w:hAnsi="Times New Roman"/>
        </w:rPr>
        <w:t xml:space="preserve">, sendo aprovado por 13 (treze) votos a 1 (um). Voto contrário do Ver. Flávio Alexandre. Encerrado o uso da palavra pelas lideranças, o Presidente solicitou a recomposição de quorum, sendo constatada a presença de todos os vereadores. O Presidente passou a discussão e votação da matéria constante da </w:t>
      </w:r>
      <w:r w:rsidRPr="001B6FEE">
        <w:rPr>
          <w:rFonts w:ascii="Times New Roman" w:hAnsi="Times New Roman"/>
          <w:b/>
        </w:rPr>
        <w:t>Ordem do Dia</w:t>
      </w:r>
      <w:r w:rsidRPr="001B6FEE">
        <w:rPr>
          <w:rFonts w:ascii="Times New Roman" w:hAnsi="Times New Roman"/>
        </w:rPr>
        <w:t xml:space="preserve">. </w:t>
      </w:r>
      <w:r w:rsidRPr="001B6FEE">
        <w:rPr>
          <w:rFonts w:ascii="Times New Roman" w:hAnsi="Times New Roman"/>
          <w:b/>
        </w:rPr>
        <w:t>Projeto de Lei nº 7051/2014 que dispõe sobre a extinção e criação de cargos e vagas constantes da Lei nº 5.412/2013 e contém outras providências</w:t>
      </w:r>
      <w:r w:rsidRPr="001B6FEE">
        <w:rPr>
          <w:rFonts w:ascii="Times New Roman" w:hAnsi="Times New Roman"/>
        </w:rPr>
        <w:t xml:space="preserve">. O Ver. Rafael Huhn pediu vistas da matéria. O pedido de vistas foi colocado em única votação, sendo aprovado por 10 (dez) votos a 4 (quatro). Votos contrários dos vereadores </w:t>
      </w:r>
      <w:r w:rsidRPr="001B6FEE">
        <w:rPr>
          <w:rFonts w:ascii="Times New Roman" w:hAnsi="Times New Roman"/>
          <w:bCs/>
        </w:rPr>
        <w:t xml:space="preserve">Mário de Pinho, Dulcinéia Costa, Flávio Alexandre e Wilson Tadeu Lopes. A votação do </w:t>
      </w:r>
      <w:r w:rsidRPr="001B6FEE">
        <w:rPr>
          <w:rFonts w:ascii="Times New Roman" w:hAnsi="Times New Roman"/>
          <w:b/>
        </w:rPr>
        <w:t>Projeto de Resolução nº 1227/2014 que dispõe sobre a extinção e criação de cargos e vagas constantes da Resolução nº 1.194/2013 e contém outras providências</w:t>
      </w:r>
      <w:r w:rsidRPr="001B6FEE">
        <w:rPr>
          <w:rFonts w:ascii="Times New Roman" w:hAnsi="Times New Roman"/>
        </w:rPr>
        <w:t xml:space="preserve"> ficou prejudicada pelo pedido de vistas do Projeto de Lei nº 7051/2014. E, nada mais havendo a tratar, a presente sessão é encerrada às 19h24min.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r w:rsidRPr="00DA210D">
        <w:rPr>
          <w:rFonts w:ascii="Times New Roman" w:hAnsi="Times New Roman"/>
        </w:rPr>
        <w:t xml:space="preserve"> </w:t>
      </w:r>
    </w:p>
    <w:p w:rsidR="00D51C67" w:rsidRPr="00DA210D" w:rsidRDefault="00D51C67" w:rsidP="00D51C67">
      <w:pPr>
        <w:pStyle w:val="SemEspaamento"/>
        <w:spacing w:line="360" w:lineRule="auto"/>
        <w:jc w:val="both"/>
        <w:rPr>
          <w:rFonts w:ascii="Times New Roman" w:hAnsi="Times New Roman"/>
          <w:b/>
        </w:rPr>
      </w:pPr>
    </w:p>
    <w:p w:rsidR="00D51C67" w:rsidRPr="00DA210D" w:rsidRDefault="00D51C67" w:rsidP="00D51C67">
      <w:pPr>
        <w:pStyle w:val="SemEspaamento"/>
        <w:spacing w:line="360" w:lineRule="auto"/>
        <w:jc w:val="both"/>
        <w:rPr>
          <w:rFonts w:ascii="Times New Roman" w:hAnsi="Times New Roman"/>
        </w:rPr>
      </w:pPr>
      <w:r w:rsidRPr="00DA210D">
        <w:rPr>
          <w:rFonts w:ascii="Times New Roman" w:hAnsi="Times New Roman"/>
        </w:rPr>
        <w:t xml:space="preserve">Sala das Sessões em </w:t>
      </w:r>
      <w:r>
        <w:rPr>
          <w:rFonts w:ascii="Times New Roman" w:hAnsi="Times New Roman"/>
        </w:rPr>
        <w:t>08</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D51C67" w:rsidRPr="00DA210D" w:rsidRDefault="00D51C67" w:rsidP="00D51C67">
      <w:pPr>
        <w:pStyle w:val="SemEspaamento"/>
        <w:jc w:val="both"/>
        <w:rPr>
          <w:rFonts w:ascii="Times New Roman" w:hAnsi="Times New Roman"/>
        </w:rPr>
      </w:pPr>
    </w:p>
    <w:p w:rsidR="00D51C67" w:rsidRPr="00DA210D" w:rsidRDefault="00D51C67" w:rsidP="00D51C67">
      <w:pPr>
        <w:pStyle w:val="SemEspaamento"/>
        <w:jc w:val="both"/>
        <w:rPr>
          <w:rFonts w:ascii="Times New Roman" w:hAnsi="Times New Roman"/>
        </w:rPr>
      </w:pPr>
    </w:p>
    <w:p w:rsidR="00D51C67" w:rsidRPr="00DA210D" w:rsidRDefault="00D51C67" w:rsidP="00D51C67">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D67F8C" w:rsidRPr="008412BD" w:rsidRDefault="00D51C67" w:rsidP="00D51C67">
      <w:pPr>
        <w:pStyle w:val="SemEspaamento"/>
        <w:jc w:val="both"/>
        <w:rPr>
          <w:rFonts w:ascii="Times New Roman" w:hAnsi="Times New Roman"/>
          <w:sz w:val="23"/>
          <w:szCs w:val="23"/>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D67F8C" w:rsidRPr="008412BD" w:rsidRDefault="00D67F8C" w:rsidP="00D67F8C">
      <w:pPr>
        <w:ind w:left="850" w:right="567"/>
        <w:jc w:val="both"/>
        <w:rPr>
          <w:rFonts w:ascii="Times New Roman" w:hAnsi="Times New Roman"/>
        </w:rPr>
      </w:pPr>
    </w:p>
    <w:p w:rsidR="00D67F8C" w:rsidRPr="008412BD" w:rsidRDefault="00D67F8C" w:rsidP="00D67F8C">
      <w:pPr>
        <w:jc w:val="both"/>
        <w:rPr>
          <w:rFonts w:ascii="Times New Roman" w:hAnsi="Times New Roman"/>
        </w:rPr>
      </w:pPr>
    </w:p>
    <w:p w:rsidR="00D35191" w:rsidRDefault="00D35191" w:rsidP="00276805">
      <w:pPr>
        <w:pStyle w:val="SemEspaamento"/>
      </w:pPr>
    </w:p>
    <w:p w:rsidR="00D35191" w:rsidRDefault="00D35191"/>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22B" w:rsidRDefault="001F322B" w:rsidP="00D30C58">
      <w:pPr>
        <w:spacing w:after="0" w:line="240" w:lineRule="auto"/>
      </w:pPr>
      <w:r>
        <w:separator/>
      </w:r>
    </w:p>
  </w:endnote>
  <w:endnote w:type="continuationSeparator" w:id="1">
    <w:p w:rsidR="001F322B" w:rsidRDefault="001F322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32EE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22B" w:rsidRDefault="001F322B" w:rsidP="00D30C58">
      <w:pPr>
        <w:spacing w:after="0" w:line="240" w:lineRule="auto"/>
      </w:pPr>
      <w:r>
        <w:separator/>
      </w:r>
    </w:p>
  </w:footnote>
  <w:footnote w:type="continuationSeparator" w:id="1">
    <w:p w:rsidR="001F322B" w:rsidRDefault="001F322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C0FFB"/>
    <w:rsid w:val="00523DE4"/>
    <w:rsid w:val="00747744"/>
    <w:rsid w:val="007C0647"/>
    <w:rsid w:val="0095112F"/>
    <w:rsid w:val="00CF4BC2"/>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3137</Words>
  <Characters>16944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2014-03-24T12:14:00Z</cp:lastPrinted>
  <dcterms:created xsi:type="dcterms:W3CDTF">2013-12-05T17:10:00Z</dcterms:created>
  <dcterms:modified xsi:type="dcterms:W3CDTF">2014-04-15T15:02:00Z</dcterms:modified>
</cp:coreProperties>
</file>