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8 DE ABRIL DE 2014</w:t>
      </w:r>
    </w:p>
    <w:p w:rsidR="003E04CB" w:rsidRDefault="003E04CB" w:rsidP="00CD01AC">
      <w:pPr>
        <w:pStyle w:val="Default"/>
        <w:jc w:val="center"/>
        <w:rPr>
          <w:b/>
          <w:bCs/>
          <w:sz w:val="23"/>
          <w:szCs w:val="23"/>
        </w:rPr>
      </w:pPr>
    </w:p>
    <w:p w:rsidR="00CD01AC" w:rsidRDefault="00CD01AC" w:rsidP="00CD01AC">
      <w:pPr>
        <w:pStyle w:val="Default"/>
        <w:rPr>
          <w:sz w:val="23"/>
          <w:szCs w:val="23"/>
        </w:rPr>
      </w:pPr>
    </w:p>
    <w:p w:rsidR="006F7D60" w:rsidRDefault="003E04CB" w:rsidP="00CD01AC">
      <w:pPr>
        <w:rPr>
          <w:b/>
          <w:bCs/>
          <w:sz w:val="23"/>
          <w:szCs w:val="23"/>
        </w:rPr>
      </w:pPr>
      <w:r>
        <w:rPr>
          <w:b/>
        </w:rPr>
        <w:t>Projeto de Lei Nº 07051/2014</w:t>
      </w:r>
      <w:r>
        <w:tab/>
        <w:t>DISPÕE SOBRE A EXTINÇÃO E</w:t>
      </w:r>
      <w:proofErr w:type="gramStart"/>
      <w:r>
        <w:t xml:space="preserve">  </w:t>
      </w:r>
      <w:proofErr w:type="gramEnd"/>
      <w:r>
        <w:t>CRIAÇÃO DE CARGOS  E VAGAS CONSTANTES DA LEI   Nº  5.412/2013 E CONTÉM OUTRAS PROVIDÊNCIAS.</w:t>
      </w:r>
      <w:r>
        <w:br/>
        <w:t>Autor</w:t>
      </w:r>
      <w:r>
        <w:t>:  Mesa Diretora 2014/2014</w:t>
      </w:r>
      <w:r>
        <w:br/>
        <w:t xml:space="preserve">Única </w:t>
      </w:r>
      <w:r>
        <w:t>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3E04CB" w:rsidRDefault="003E04CB">
      <w:pPr>
        <w:rPr>
          <w:b/>
        </w:rPr>
      </w:pPr>
    </w:p>
    <w:p w:rsidR="00CE1552" w:rsidRDefault="003E04CB">
      <w:r>
        <w:rPr>
          <w:b/>
        </w:rPr>
        <w:t>Projeto de Resolução Nº 01227/2014</w:t>
      </w:r>
      <w:r>
        <w:tab/>
        <w:t>DISPÕE SOBRE A EXTINÇÃO E</w:t>
      </w:r>
      <w:proofErr w:type="gramStart"/>
      <w:r>
        <w:t xml:space="preserve">  </w:t>
      </w:r>
      <w:proofErr w:type="gramEnd"/>
      <w:r>
        <w:t xml:space="preserve">CRIAÇÃO DE CARGOS  E </w:t>
      </w:r>
      <w:r w:rsidRPr="003E04CB">
        <w:rPr>
          <w:b/>
        </w:rPr>
        <w:t>VAGAS  CONSTANTES</w:t>
      </w:r>
      <w:r w:rsidRPr="003E04CB">
        <w:rPr>
          <w:b/>
        </w:rPr>
        <w:t xml:space="preserve"> DA RESOLUÇÃO   Nº  1.194/2013 E CONTÉM OUTRAS PROVIDÊNCIAS.</w:t>
      </w:r>
      <w:r w:rsidRPr="003E04CB">
        <w:rPr>
          <w:b/>
        </w:rPr>
        <w:br/>
      </w:r>
      <w:r>
        <w:t>Autor</w:t>
      </w:r>
      <w:r>
        <w:t>:  Mesa Diretora 2014/2014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CD01AC" w:rsidRDefault="00CD01AC" w:rsidP="00CD01A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3E04CB"/>
    <w:rsid w:val="004F7D99"/>
    <w:rsid w:val="005A5B54"/>
    <w:rsid w:val="005B5D85"/>
    <w:rsid w:val="0060167A"/>
    <w:rsid w:val="006F7D60"/>
    <w:rsid w:val="00865358"/>
    <w:rsid w:val="009A12C6"/>
    <w:rsid w:val="00A84695"/>
    <w:rsid w:val="00CD01AC"/>
    <w:rsid w:val="00CE1552"/>
    <w:rsid w:val="00D2371C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2014-04-07T20:21:00Z</dcterms:created>
  <dcterms:modified xsi:type="dcterms:W3CDTF">2014-04-07T20:21:00Z</dcterms:modified>
</cp:coreProperties>
</file>