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2B" w:rsidRDefault="0045082B" w:rsidP="0045082B">
      <w:pPr>
        <w:pStyle w:val="Default"/>
        <w:jc w:val="center"/>
        <w:rPr>
          <w:b/>
          <w:bCs/>
          <w:sz w:val="23"/>
          <w:szCs w:val="23"/>
        </w:rPr>
      </w:pPr>
    </w:p>
    <w:p w:rsidR="0045082B" w:rsidRDefault="0045082B" w:rsidP="004508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45082B" w:rsidRDefault="0045082B" w:rsidP="0045082B">
      <w:pPr>
        <w:pStyle w:val="Default"/>
        <w:jc w:val="center"/>
        <w:rPr>
          <w:sz w:val="23"/>
          <w:szCs w:val="23"/>
        </w:rPr>
      </w:pPr>
    </w:p>
    <w:p w:rsidR="0045082B" w:rsidRDefault="0045082B" w:rsidP="0045082B">
      <w:pPr>
        <w:pStyle w:val="Default"/>
        <w:jc w:val="center"/>
        <w:rPr>
          <w:b/>
          <w:bCs/>
          <w:sz w:val="23"/>
          <w:szCs w:val="23"/>
        </w:rPr>
      </w:pPr>
    </w:p>
    <w:p w:rsidR="0045082B" w:rsidRDefault="0045082B" w:rsidP="004508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23 DE SETEMBRO DE 2014</w:t>
      </w:r>
    </w:p>
    <w:p w:rsidR="0045082B" w:rsidRDefault="0045082B" w:rsidP="0045082B">
      <w:pPr>
        <w:pStyle w:val="Default"/>
        <w:rPr>
          <w:sz w:val="23"/>
          <w:szCs w:val="23"/>
        </w:rPr>
      </w:pPr>
    </w:p>
    <w:p w:rsidR="0045082B" w:rsidRDefault="0045082B" w:rsidP="0045082B">
      <w:pPr>
        <w:rPr>
          <w:b/>
        </w:rPr>
      </w:pPr>
    </w:p>
    <w:p w:rsidR="0045082B" w:rsidRDefault="0045082B" w:rsidP="0045082B">
      <w:pPr>
        <w:rPr>
          <w:b/>
          <w:bCs/>
          <w:sz w:val="23"/>
          <w:szCs w:val="23"/>
        </w:rPr>
      </w:pPr>
      <w:r>
        <w:rPr>
          <w:b/>
        </w:rPr>
        <w:t>Projeto de Lei Nº 657/2014</w:t>
      </w:r>
      <w:r>
        <w:tab/>
        <w:t>ACRESCENTA PARÁGRAFO ÚNICO, NO ART. 37, DA LEI MUNICIPAL N. 5.333/2013, QUE DISPÕE SOBRE A POLÍTICA DE PROTEÇÃO, CONSERVAÇÃO E CONTROLE DO MEIO AMBIENTE E DA MELHORIA DA QUALIDADE DE VIDA NO MUNICÍPIO DE POUSO ALEGRE-MG.</w:t>
      </w:r>
      <w:r>
        <w:br/>
        <w:t>Autor(a):  PODER EXECUTIVO</w:t>
      </w:r>
      <w:r>
        <w:br/>
        <w:t>2ª Votação</w:t>
      </w:r>
      <w:r>
        <w:br/>
      </w:r>
    </w:p>
    <w:p w:rsidR="0045082B" w:rsidRDefault="0045082B" w:rsidP="0045082B">
      <w:r>
        <w:rPr>
          <w:b/>
        </w:rPr>
        <w:t>Substitutivo Nº 001 ao Projeto de Lei Nº 634/2014</w:t>
      </w:r>
      <w:r>
        <w:tab/>
        <w:t>DISPÕE SOBRE A AMPLIAÇÃO DO PERÍMETRO URBANO DO MUNICÍPIO DE POUSO ALEGRE, NA REGIÃO DA RODOVIA BR-459, (SENTIDO CONGONHAL - LADO DIREITO), NA REGIÃO DO BAIRRO CAJURU E DEFINE O PERÍMETRO URBANO DO DISTRITO SÃO JOSÉ DO PANTANO, ALTERA A REDAÇÃO DO ART. 9º, DA LEI MUNICIPAL N. 4.872/2009, QUE DISPÕE SOBRE ZONEAMENTO E REGULAMENTA O USO E OCUPAÇÃO DO SOLO E DÁ OUTRAS PROVIDÊNCIAS, ALTERA AS REDAÇÕES DOS ARTIGOS 2º, 3º E 25 E INCLUI OS ARTIGOS 10-A E 10-B, NA LEI N. 5.403/2013.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r>
        <w:rPr>
          <w:b/>
        </w:rPr>
        <w:t>Projeto de Lei Nº 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pPr>
        <w:rPr>
          <w:b/>
        </w:rPr>
      </w:pPr>
      <w:r>
        <w:rPr>
          <w:b/>
        </w:rPr>
        <w:t>Substitutivo Nº 001 ao Projeto de Lei Nº 652/2014</w:t>
      </w:r>
      <w:r>
        <w:tab/>
        <w:t>DESAFETA PARTE DE ÁREA INSTITUCIONAL SITUADA NO LOTEAMENTO POUSADA DOS CAMPOS III, AUTORIZA O PODER EXECUTIVO A FORMALIZAR ESCRITURAS DE PERMUTAS COM ANTONIO DONIZETE NORA, MANOEL TORQUATO RIBEIRO, CLETO FARIA COSTA E O ESPÓLIO DE RUBENS MOISÉS LOPES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r>
        <w:rPr>
          <w:b/>
        </w:rPr>
        <w:lastRenderedPageBreak/>
        <w:t>Projeto de Lei Nº 656/2014</w:t>
      </w:r>
      <w:r>
        <w:tab/>
        <w:t>ESTABELECE POLÍTICA E NORMAS PARA O ECOCRÉDITO NO MUNICÍPIO DE POUSO ALEGRE,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r>
        <w:rPr>
          <w:b/>
        </w:rPr>
        <w:t>Projeto de Lei Nº 658/2014</w:t>
      </w:r>
      <w:r>
        <w:tab/>
        <w:t>DISPÕE SOBRE A CONCESSÃO DE PASSE LIVRE PARA AS PESSOAS COM DEFICIÊNCIA FÍSICA E NECESSIDADES ESPECIAIS E ACOMPANHANTE NO TRANSPORTE COLETIVO URBANO DE PASSAGEIROS, NO ÂMBITO DO MUNICÍPIO DE POUSO ALEGRE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r>
        <w:rPr>
          <w:b/>
        </w:rPr>
        <w:t>Projeto de Lei Nº 659/2014</w:t>
      </w:r>
      <w:r>
        <w:tab/>
        <w:t>ALTERA A REDAÇÃO DO INCISO VI, DO § 2º, DO ARTIGO 19, DA LEI MUNICIPAL N. 4.862/2009, QUE DISPÕE SOBRE O PARCELAMENTO DO SOLO URBANO NO MUNICÍPIO DE POUSO ALEGRE-MG.</w:t>
      </w:r>
      <w:r>
        <w:br/>
        <w:t>Autor(a):  PODER EXECUTIVO</w:t>
      </w:r>
      <w:r>
        <w:br/>
        <w:t>1ª Votação</w:t>
      </w:r>
      <w:r>
        <w:br/>
      </w:r>
    </w:p>
    <w:p w:rsidR="0045082B" w:rsidRDefault="0045082B" w:rsidP="0045082B">
      <w:r>
        <w:rPr>
          <w:b/>
        </w:rPr>
        <w:t>Projeto de Resolução Nº 1238/2014</w:t>
      </w:r>
      <w:r>
        <w:tab/>
        <w:t>ALTERA OS ARTIGOS 45, 46 e 48 E INSERE OS ARTIGOS 20-A E 20-B NA RESOLUÇÃO Nº 1.205/2014.</w:t>
      </w:r>
      <w:r>
        <w:br/>
        <w:t>Autor(a):  Mesa Diretora 2014/2014</w:t>
      </w:r>
      <w:r>
        <w:br/>
        <w:t>Única votação</w:t>
      </w:r>
      <w:r>
        <w:br/>
      </w:r>
    </w:p>
    <w:p w:rsidR="00D35191" w:rsidRPr="0045082B" w:rsidRDefault="0045082B" w:rsidP="0045082B">
      <w:r>
        <w:rPr>
          <w:b/>
        </w:rPr>
        <w:t>Projeto de Resolução Nº 1239/2014</w:t>
      </w:r>
      <w:r>
        <w:tab/>
        <w:t>REGULAMENTA A UTILIZAÇÃO DOS VEÍCULOS OFICIAS DA CÂMARA MUNICIPAL DE POUSO ALEGRE E CONTÉM OUTRAS PROVIDÊNCIAS.</w:t>
      </w:r>
      <w:r>
        <w:br/>
        <w:t>Autor(a):  Mesa Diretora 2014/2014</w:t>
      </w:r>
      <w:r>
        <w:br/>
        <w:t>Única votação</w:t>
      </w:r>
    </w:p>
    <w:sectPr w:rsidR="00D35191" w:rsidRPr="0045082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E7" w:rsidRDefault="000658E7" w:rsidP="00D30C58">
      <w:pPr>
        <w:spacing w:after="0" w:line="240" w:lineRule="auto"/>
      </w:pPr>
      <w:r>
        <w:separator/>
      </w:r>
    </w:p>
  </w:endnote>
  <w:endnote w:type="continuationSeparator" w:id="1">
    <w:p w:rsidR="000658E7" w:rsidRDefault="000658E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755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E7" w:rsidRDefault="000658E7" w:rsidP="00D30C58">
      <w:pPr>
        <w:spacing w:after="0" w:line="240" w:lineRule="auto"/>
      </w:pPr>
      <w:r>
        <w:separator/>
      </w:r>
    </w:p>
  </w:footnote>
  <w:footnote w:type="continuationSeparator" w:id="1">
    <w:p w:rsidR="000658E7" w:rsidRDefault="000658E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58E7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5F8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82B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4508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D679F"/>
    <w:rsid w:val="00100EDE"/>
    <w:rsid w:val="00141994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729A0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2014-09-22T20:44:00Z</dcterms:created>
  <dcterms:modified xsi:type="dcterms:W3CDTF">2014-09-22T20:44:00Z</dcterms:modified>
</cp:coreProperties>
</file>