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AC" w:rsidRDefault="00CD01AC" w:rsidP="00CD01AC">
      <w:pPr>
        <w:pStyle w:val="Default"/>
      </w:pPr>
    </w:p>
    <w:p w:rsidR="00CD01AC" w:rsidRDefault="00CD01AC" w:rsidP="00CD01A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ORDEM DO DIA</w:t>
      </w:r>
    </w:p>
    <w:p w:rsidR="00CD01AC" w:rsidRDefault="00CD01AC" w:rsidP="00CD01AC">
      <w:pPr>
        <w:pStyle w:val="Default"/>
        <w:jc w:val="center"/>
        <w:rPr>
          <w:sz w:val="23"/>
          <w:szCs w:val="23"/>
        </w:rPr>
      </w:pPr>
    </w:p>
    <w:p w:rsidR="00CD01AC" w:rsidRDefault="00F4482E" w:rsidP="00CD01A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SESSÃO </w:t>
      </w:r>
      <w:r w:rsidR="009A5544">
        <w:rPr>
          <w:rStyle w:val="Forte"/>
        </w:rPr>
        <w:t>ORDINÁRIA</w:t>
      </w:r>
      <w:r>
        <w:rPr>
          <w:b/>
          <w:bCs/>
          <w:sz w:val="23"/>
          <w:szCs w:val="23"/>
        </w:rPr>
        <w:t xml:space="preserve"> DO DIA </w:t>
      </w:r>
      <w:r w:rsidR="009A5544">
        <w:rPr>
          <w:rStyle w:val="Forte"/>
        </w:rPr>
        <w:t>4 DE NOVEMBRO DE 2014</w:t>
      </w:r>
    </w:p>
    <w:p w:rsidR="00CD01AC" w:rsidRDefault="00CD01AC" w:rsidP="00CD01AC">
      <w:pPr>
        <w:pStyle w:val="Default"/>
        <w:rPr>
          <w:sz w:val="23"/>
          <w:szCs w:val="23"/>
        </w:rPr>
      </w:pPr>
    </w:p>
    <w:p w:rsidR="00E64820" w:rsidRDefault="009F4812" w:rsidP="00E64820">
      <w:pPr>
        <w:pStyle w:val="SemEspaamento"/>
      </w:pPr>
      <w:bookmarkStart w:id="0" w:name="_GoBack"/>
      <w:bookmarkEnd w:id="0"/>
      <w:r>
        <w:rPr>
          <w:b/>
        </w:rPr>
        <w:t>Projeto de Lei Nº 07092/2014</w:t>
      </w:r>
      <w:r>
        <w:tab/>
        <w:t>DECLARA DE UTILIDADE PÚBLICA A ONG DE PROTEÇÃO ANIMAL “VOLUNTÁRIOS DA PATA”.</w:t>
      </w:r>
      <w:r>
        <w:br/>
      </w:r>
      <w:proofErr w:type="gramStart"/>
      <w:r>
        <w:t>Autor(</w:t>
      </w:r>
      <w:proofErr w:type="gramEnd"/>
      <w:r>
        <w:t>a):  Wilson Tadeu Lopes</w:t>
      </w:r>
      <w:r>
        <w:br/>
      </w:r>
      <w:r w:rsidR="00E64820">
        <w:t>2</w:t>
      </w:r>
      <w:r>
        <w:t>ª Votação</w:t>
      </w:r>
      <w:r>
        <w:br/>
      </w:r>
    </w:p>
    <w:p w:rsidR="00E64820" w:rsidRDefault="00E64820" w:rsidP="00E64820">
      <w:pPr>
        <w:pStyle w:val="SemEspaamento"/>
      </w:pPr>
      <w:r w:rsidRPr="00FB721C">
        <w:rPr>
          <w:b/>
        </w:rPr>
        <w:t>Emenda Nº 002 ao Projeto de Lei Nº 00663/2014</w:t>
      </w:r>
      <w:r>
        <w:tab/>
        <w:t>ALTERA O ART. 1º DO PROJETO DE LEI Nº 663/2014, QUE ALTERA OS ARTIGOS 9º E 10 DA LEI Nº 5.503/2014, QUE ESTABELECE AS DIRETRIZES ORÇAMENTÁRIAS A SEREM OBSERVADAS NA ELABORAÇÃO DA LEI ORÇAMENTÁRIA DO MUNICÍPIO PARA O EXERCÍCIO DE 2015 E DÁ OUTRAS PROVIDÊNCIAS.</w:t>
      </w:r>
      <w:r>
        <w:br/>
        <w:t>Única Votação</w:t>
      </w:r>
    </w:p>
    <w:p w:rsidR="00E64820" w:rsidRDefault="00E64820">
      <w:proofErr w:type="gramStart"/>
      <w:r>
        <w:t>Autor(</w:t>
      </w:r>
      <w:proofErr w:type="gramEnd"/>
      <w:r>
        <w:t>a):  Dr. Paulo</w:t>
      </w:r>
      <w:r>
        <w:br/>
      </w:r>
      <w:r>
        <w:br/>
      </w:r>
      <w:r>
        <w:rPr>
          <w:b/>
        </w:rPr>
        <w:t>P</w:t>
      </w:r>
      <w:r w:rsidR="009F4812">
        <w:rPr>
          <w:b/>
        </w:rPr>
        <w:t>rojeto de Lei Nº 00663/2014</w:t>
      </w:r>
      <w:r w:rsidR="009F4812">
        <w:tab/>
        <w:t>ALTERA OS ARTIGOS 9º E 10 DA LEI Nº 5.503/14, QUE ESTABELECE AS DIRETRIZES A SEREM OBSERVADAS NA ELABORAÇÃO DA LEI ORÇAMENTÁRIA DO MUNICÍPIO PARA O EXERCÍCIO DE 2015 E DÁ OUTRAS PROVIDÊNCIAS.</w:t>
      </w:r>
      <w:r w:rsidR="009F4812">
        <w:br/>
        <w:t>Autor(a):  PODER EXECUTIVO</w:t>
      </w:r>
      <w:r w:rsidR="009F4812">
        <w:br/>
      </w:r>
      <w:r>
        <w:t>2</w:t>
      </w:r>
      <w:r w:rsidR="009F4812">
        <w:t>ª Votação</w:t>
      </w:r>
      <w:r w:rsidR="009F4812">
        <w:br/>
      </w:r>
    </w:p>
    <w:p w:rsidR="00E64820" w:rsidRDefault="00E64820" w:rsidP="00E64820">
      <w:r w:rsidRPr="00FB721C">
        <w:rPr>
          <w:b/>
        </w:rPr>
        <w:t>Projeto de Lei Nº 00664/2014</w:t>
      </w:r>
      <w:r>
        <w:tab/>
        <w:t>ALTERA O INCISO I DO § 1º, DO ARTIGO 163 DA LEI MUNICIPAL 1086/1971, REVOGA OS §§ 1º, 2º, 3º, 4º E 5º, DO ART. 164 DA LEI MUNICIPAL 1086/1971 E REVOGA O ART. 2º DA LEI MUNICIPAL N. 5.421/13.</w:t>
      </w:r>
      <w:r>
        <w:br/>
      </w:r>
      <w:proofErr w:type="gramStart"/>
      <w:r>
        <w:t>Autor(</w:t>
      </w:r>
      <w:proofErr w:type="gramEnd"/>
      <w:r>
        <w:t>a):  PODER EXECUTIVO</w:t>
      </w:r>
      <w:r>
        <w:br/>
        <w:t>1ª Votação</w:t>
      </w:r>
      <w:r>
        <w:br/>
      </w:r>
    </w:p>
    <w:p w:rsidR="00FB721C" w:rsidRDefault="009F4812" w:rsidP="00E64820">
      <w:pPr>
        <w:pStyle w:val="SemEspaamento"/>
      </w:pPr>
      <w:r w:rsidRPr="00FB721C">
        <w:rPr>
          <w:b/>
        </w:rPr>
        <w:t xml:space="preserve">Parecer </w:t>
      </w:r>
      <w:r w:rsidR="00FB721C" w:rsidRPr="00FB721C">
        <w:rPr>
          <w:b/>
        </w:rPr>
        <w:t xml:space="preserve">Contrário da Comissão de Justiça e Redação </w:t>
      </w:r>
      <w:r w:rsidRPr="00FB721C">
        <w:rPr>
          <w:b/>
        </w:rPr>
        <w:t>ao Projeto de Lei Nº 07080/2014</w:t>
      </w:r>
      <w:r w:rsidR="00FB721C">
        <w:t>.</w:t>
      </w:r>
    </w:p>
    <w:p w:rsidR="00E64820" w:rsidRDefault="00FB721C" w:rsidP="00E64820">
      <w:pPr>
        <w:pStyle w:val="SemEspaamento"/>
      </w:pPr>
      <w:r>
        <w:t>Única Votação</w:t>
      </w:r>
      <w:r w:rsidR="009F4812">
        <w:br/>
      </w:r>
      <w:proofErr w:type="gramStart"/>
      <w:r w:rsidR="009F4812">
        <w:t>Autor(</w:t>
      </w:r>
      <w:proofErr w:type="gramEnd"/>
      <w:r w:rsidR="009F4812">
        <w:t xml:space="preserve">a):  </w:t>
      </w:r>
      <w:r>
        <w:t>Comissão de Justiça e Redação</w:t>
      </w:r>
      <w:r w:rsidR="009F4812">
        <w:br/>
      </w:r>
      <w:r w:rsidR="009F4812">
        <w:br/>
      </w:r>
      <w:r w:rsidR="009F4812" w:rsidRPr="00FB721C">
        <w:rPr>
          <w:b/>
        </w:rPr>
        <w:t>Projeto de Lei Nº 07080/2014</w:t>
      </w:r>
      <w:r w:rsidR="009F4812">
        <w:tab/>
        <w:t>DISPÕE SOBRE A OBRIGATORIEDADE DOS PRONTOS ATENDIMENTOS, UNIDADES BÁSICAS DE SAÚDE E POLICLÍNICAS, DO MUNICÍPIO DE POUSO ALEGRE INCLUIR NO QUADRO INFORMATIVO DE AVISOS, NA FORMA QUE MENCIONA.</w:t>
      </w:r>
      <w:r w:rsidR="009F4812">
        <w:br/>
        <w:t>Autor(a):  Adriano da Farmácia</w:t>
      </w:r>
      <w:r w:rsidR="009F4812">
        <w:br/>
        <w:t>1ª Votação</w:t>
      </w:r>
      <w:r w:rsidR="009F4812">
        <w:br/>
      </w:r>
    </w:p>
    <w:p w:rsidR="00E64820" w:rsidRDefault="00E64820" w:rsidP="00E64820">
      <w:pPr>
        <w:pStyle w:val="SemEspaamento"/>
      </w:pPr>
    </w:p>
    <w:p w:rsidR="00E64820" w:rsidRDefault="009F4812" w:rsidP="00E64820">
      <w:pPr>
        <w:pStyle w:val="SemEspaamento"/>
      </w:pPr>
      <w:r w:rsidRPr="00FB721C">
        <w:rPr>
          <w:b/>
        </w:rPr>
        <w:t>Projeto de Lei Nº 07091/2014</w:t>
      </w:r>
      <w:r>
        <w:tab/>
        <w:t>INSTITUI O PROGRAMA MUNICIPAL DE CONSERVAÇÃO, USO RACIONAL E REAPROVEITAMENTO DAS ÁGUAS E DÁ OUTRAS PROVIDÊNCIAS.</w:t>
      </w:r>
      <w:r>
        <w:br/>
      </w:r>
      <w:proofErr w:type="gramStart"/>
      <w:r>
        <w:t>Autor(</w:t>
      </w:r>
      <w:proofErr w:type="gramEnd"/>
      <w:r>
        <w:t>a):  Maurício Tutty</w:t>
      </w:r>
      <w:r>
        <w:br/>
        <w:t>1ª Votação</w:t>
      </w:r>
      <w:r>
        <w:br/>
      </w:r>
    </w:p>
    <w:p w:rsidR="00E64820" w:rsidRDefault="00E64820" w:rsidP="00FB721C">
      <w:pPr>
        <w:pStyle w:val="SemEspaamento"/>
      </w:pPr>
    </w:p>
    <w:p w:rsidR="000A0A0F" w:rsidRDefault="000A0A0F" w:rsidP="00FB721C">
      <w:pPr>
        <w:pStyle w:val="SemEspaamento"/>
        <w:rPr>
          <w:b/>
        </w:rPr>
      </w:pPr>
    </w:p>
    <w:p w:rsidR="000A0A0F" w:rsidRDefault="000A0A0F" w:rsidP="00FB721C">
      <w:pPr>
        <w:pStyle w:val="SemEspaamento"/>
        <w:rPr>
          <w:b/>
        </w:rPr>
      </w:pPr>
    </w:p>
    <w:p w:rsidR="000A0A0F" w:rsidRDefault="000A0A0F" w:rsidP="00FB721C">
      <w:pPr>
        <w:pStyle w:val="SemEspaamento"/>
        <w:rPr>
          <w:b/>
        </w:rPr>
      </w:pPr>
    </w:p>
    <w:p w:rsidR="00FB721C" w:rsidRDefault="00E64820" w:rsidP="00FB721C">
      <w:pPr>
        <w:pStyle w:val="SemEspaamento"/>
      </w:pPr>
      <w:r w:rsidRPr="00FB721C">
        <w:rPr>
          <w:b/>
        </w:rPr>
        <w:t>Emenda Nº 002 ao Projeto de Resolução Nº 01242/2014</w:t>
      </w:r>
      <w:r>
        <w:tab/>
        <w:t>ALTERA E ACRESCENTA DISPOSITIVOS AO PROJETO DE RESOLUÇÃO Nº 1242/2014, PERTINENTE À ESTRUTURA DAS SESSÕES ORDINÁRIAS.</w:t>
      </w:r>
    </w:p>
    <w:p w:rsidR="007852DC" w:rsidRDefault="00FB721C" w:rsidP="00FB721C">
      <w:pPr>
        <w:pStyle w:val="SemEspaamento"/>
      </w:pPr>
      <w:r>
        <w:t>Única votação</w:t>
      </w:r>
      <w:r w:rsidR="00E64820">
        <w:br/>
      </w:r>
      <w:proofErr w:type="gramStart"/>
      <w:r w:rsidR="00E64820">
        <w:t>Autor(</w:t>
      </w:r>
      <w:proofErr w:type="gramEnd"/>
      <w:r w:rsidR="00E64820">
        <w:t>a):  Hamilton  Magalhães</w:t>
      </w:r>
      <w:r w:rsidR="00E64820">
        <w:br/>
      </w:r>
    </w:p>
    <w:p w:rsidR="00CD01AC" w:rsidRDefault="00E64820" w:rsidP="00CD01AC">
      <w:pPr>
        <w:pStyle w:val="Default"/>
        <w:rPr>
          <w:sz w:val="23"/>
          <w:szCs w:val="23"/>
        </w:rPr>
      </w:pPr>
      <w:r>
        <w:rPr>
          <w:b/>
        </w:rPr>
        <w:t>Projeto de Resolução Nº 01242/2014</w:t>
      </w:r>
      <w:r>
        <w:tab/>
        <w:t>ALTERA DISPOSITIVOS DO REGIMENTO INTERNO PERTINENTES À ESTRUTURA DAS SESSÕES ORDINÁRIAS.</w:t>
      </w:r>
      <w:r>
        <w:br/>
      </w:r>
      <w:proofErr w:type="gramStart"/>
      <w:r>
        <w:t>Autor(</w:t>
      </w:r>
      <w:proofErr w:type="gramEnd"/>
      <w:r>
        <w:t xml:space="preserve">a):  Hamilton  Magalhães, Adriano da Farmácia, Braz Andrade, Célio </w:t>
      </w:r>
      <w:proofErr w:type="spellStart"/>
      <w:r>
        <w:t>Xaxa</w:t>
      </w:r>
      <w:proofErr w:type="spellEnd"/>
      <w:r>
        <w:t>, Dr. Paulo, Flávio Alexandre, Gilberto  Barreiro, Lilian Siqueira, Ney Borracheiro</w:t>
      </w:r>
      <w:r>
        <w:br/>
        <w:t>2ª Votação</w:t>
      </w:r>
      <w:r>
        <w:br/>
      </w:r>
    </w:p>
    <w:p w:rsidR="00987C15" w:rsidRDefault="00987C15" w:rsidP="00CD01AC">
      <w:pPr>
        <w:pStyle w:val="Default"/>
        <w:rPr>
          <w:sz w:val="23"/>
          <w:szCs w:val="23"/>
        </w:rPr>
      </w:pPr>
      <w:r w:rsidRPr="000A0A0F">
        <w:rPr>
          <w:b/>
          <w:sz w:val="23"/>
          <w:szCs w:val="23"/>
        </w:rPr>
        <w:t>Requerimento nº 4</w:t>
      </w:r>
      <w:r w:rsidR="000A0A0F" w:rsidRPr="000A0A0F">
        <w:rPr>
          <w:b/>
          <w:sz w:val="23"/>
          <w:szCs w:val="23"/>
        </w:rPr>
        <w:t>2</w:t>
      </w:r>
      <w:r w:rsidRPr="000A0A0F">
        <w:rPr>
          <w:b/>
          <w:sz w:val="23"/>
          <w:szCs w:val="23"/>
        </w:rPr>
        <w:t>/14</w:t>
      </w:r>
      <w:r>
        <w:rPr>
          <w:sz w:val="23"/>
          <w:szCs w:val="23"/>
        </w:rPr>
        <w:t xml:space="preserve"> – solicitando da Comissão de Ordem Social</w:t>
      </w:r>
      <w:proofErr w:type="gramStart"/>
      <w:r>
        <w:rPr>
          <w:sz w:val="23"/>
          <w:szCs w:val="23"/>
        </w:rPr>
        <w:t xml:space="preserve"> </w:t>
      </w:r>
      <w:r w:rsidR="009F4812">
        <w:rPr>
          <w:sz w:val="23"/>
          <w:szCs w:val="23"/>
        </w:rPr>
        <w:t xml:space="preserve"> </w:t>
      </w:r>
      <w:proofErr w:type="gramEnd"/>
      <w:r w:rsidR="009F4812">
        <w:rPr>
          <w:sz w:val="23"/>
          <w:szCs w:val="23"/>
        </w:rPr>
        <w:t>de</w:t>
      </w:r>
      <w:r>
        <w:rPr>
          <w:sz w:val="23"/>
          <w:szCs w:val="23"/>
        </w:rPr>
        <w:t xml:space="preserve">  liberação do plenário para realização de Audiência Pública </w:t>
      </w:r>
      <w:r w:rsidR="009F4812">
        <w:rPr>
          <w:sz w:val="23"/>
          <w:szCs w:val="23"/>
        </w:rPr>
        <w:t xml:space="preserve"> com o tema “conscientização do uso da água”.</w:t>
      </w:r>
    </w:p>
    <w:sectPr w:rsidR="00987C15" w:rsidSect="00A846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D01AC"/>
    <w:rsid w:val="000615D6"/>
    <w:rsid w:val="000A0A0F"/>
    <w:rsid w:val="000B4BAA"/>
    <w:rsid w:val="002562DA"/>
    <w:rsid w:val="004F7D99"/>
    <w:rsid w:val="005A5B54"/>
    <w:rsid w:val="005B5D85"/>
    <w:rsid w:val="0060167A"/>
    <w:rsid w:val="006F7D60"/>
    <w:rsid w:val="007852DC"/>
    <w:rsid w:val="00865358"/>
    <w:rsid w:val="00987C15"/>
    <w:rsid w:val="009A12C6"/>
    <w:rsid w:val="009A5544"/>
    <w:rsid w:val="009F4812"/>
    <w:rsid w:val="00A84695"/>
    <w:rsid w:val="00CD01AC"/>
    <w:rsid w:val="00D030CB"/>
    <w:rsid w:val="00D2371C"/>
    <w:rsid w:val="00D904E3"/>
    <w:rsid w:val="00E64820"/>
    <w:rsid w:val="00F4482E"/>
    <w:rsid w:val="00FB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D0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9A5544"/>
    <w:rPr>
      <w:b/>
      <w:bCs/>
    </w:rPr>
  </w:style>
  <w:style w:type="paragraph" w:styleId="SemEspaamento">
    <w:name w:val="No Spacing"/>
    <w:uiPriority w:val="1"/>
    <w:qFormat/>
    <w:rsid w:val="00E648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Claret</cp:lastModifiedBy>
  <cp:revision>5</cp:revision>
  <cp:lastPrinted>2014-11-04T14:53:00Z</cp:lastPrinted>
  <dcterms:created xsi:type="dcterms:W3CDTF">2014-11-04T14:49:00Z</dcterms:created>
  <dcterms:modified xsi:type="dcterms:W3CDTF">2014-11-04T14:58:00Z</dcterms:modified>
</cp:coreProperties>
</file>