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22 DE ABRIL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7A2B5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07115/2015</w:t>
      </w:r>
      <w:r>
        <w:tab/>
        <w:t xml:space="preserve">ACRESCENTA PARÁGRAFO ÚNICO AO ARTIGO 8º E ALTERA A REDAÇÃO DO INCISO IX DO ART. 8º DA LEI </w:t>
      </w:r>
      <w:r>
        <w:t>MUNICIPAL Nº 5.526/2014 E DÁ OUTRAS PROVIDÊNCIAS.</w:t>
      </w:r>
      <w:r>
        <w:br/>
        <w:t>Autor(a):  Maurício Tutty</w:t>
      </w:r>
      <w:r>
        <w:br/>
        <w:t>2ª Votação</w:t>
      </w:r>
      <w:r>
        <w:br/>
      </w:r>
    </w:p>
    <w:p w:rsidR="000C5995" w:rsidRDefault="007A2B50">
      <w:pPr>
        <w:rPr>
          <w:b/>
        </w:rPr>
      </w:pPr>
      <w:r>
        <w:rPr>
          <w:b/>
        </w:rPr>
        <w:t>Projeto de Lei Nº 07122/2015</w:t>
      </w:r>
      <w:r>
        <w:tab/>
        <w:t>ACRESCENTA OS I</w:t>
      </w:r>
      <w:r>
        <w:t>NCISOS VII E VIII AO ARTIGO 7º DA LEI MUNICIPAL Nº 5.442/2014, QUE “INSTITUI POLÍTICA PÚBLICA DE TRANSFERÊNCIA DE RECURSOS PÚBLICOS ÀS INSTITUIÇÕES ASSISTENCIAIS E FILANTRÓPICAS CONVENIADAS COM O MUNICÍPIO DE POUSO ALEGRE”.</w:t>
      </w:r>
      <w:r>
        <w:br/>
        <w:t>Autor(a):  Comissão de Educação,</w:t>
      </w:r>
      <w:r>
        <w:t xml:space="preserve"> Cultura, Esporte e Lazer - 2015</w:t>
      </w:r>
      <w:r>
        <w:br/>
        <w:t>2ª Votação</w:t>
      </w:r>
      <w:r>
        <w:br/>
      </w:r>
    </w:p>
    <w:p w:rsidR="000C5995" w:rsidRDefault="007A2B50">
      <w:pPr>
        <w:rPr>
          <w:b/>
        </w:rPr>
      </w:pPr>
      <w:r>
        <w:rPr>
          <w:b/>
        </w:rPr>
        <w:t>Projeto de Lei Nº 00699/2015</w:t>
      </w:r>
      <w:r>
        <w:tab/>
        <w:t>REVOGA O § 2º, DO ART. 5º E O ART. 12, CAPUT E PARÁGRAFO Ú</w:t>
      </w:r>
      <w:r>
        <w:t>NICO, DA LEI MUNICIPAL N. 5.444/2014, QUE DISPÕE SOBRE CRITÉRIOS E PROCEDIMENTOS PARA SELEÇÃO DOS BENEFICIÁRIOS NO ÂMBITO DO PROGRAMA MINHA CASA MINHA VIDA - FAIXA 1, NO MUNICÍPIO DE POUSO ALEGRE E DÁ OUTRAS PROVIDÊNCIAS.</w:t>
      </w:r>
      <w:r>
        <w:br/>
        <w:t>Autor(a):  PODER EXECUTIVO</w:t>
      </w:r>
      <w:r>
        <w:br/>
        <w:t>1ª Vota</w:t>
      </w:r>
      <w:r>
        <w:t>ção</w:t>
      </w:r>
      <w:r>
        <w:br/>
      </w:r>
    </w:p>
    <w:p w:rsidR="000C5995" w:rsidRDefault="007A2B50">
      <w:pPr>
        <w:rPr>
          <w:b/>
        </w:rPr>
      </w:pPr>
      <w:r>
        <w:rPr>
          <w:b/>
        </w:rPr>
        <w:t>Projeto de Lei Nº 07120/2015</w:t>
      </w:r>
      <w:r>
        <w:tab/>
        <w:t>DISPÕE SOBRE A CRIAÇÃO DO PROGRAMA “CIDADE MAIS LIMPA” NO ÂMBITO DO MUNICÍPIO DE POUSO ALEGRE.</w:t>
      </w:r>
      <w:r>
        <w:br/>
        <w:t>Aut</w:t>
      </w:r>
      <w:r>
        <w:t>or(a):  Wilson Tadeu Lopes</w:t>
      </w:r>
      <w:r>
        <w:br/>
        <w:t>1ª Votação</w:t>
      </w:r>
      <w:r>
        <w:br/>
      </w:r>
    </w:p>
    <w:p w:rsidR="000C5995" w:rsidRDefault="007A2B50">
      <w:r>
        <w:rPr>
          <w:b/>
        </w:rPr>
        <w:t>Projeto de Lei Nº 07121/2015</w:t>
      </w:r>
      <w:r>
        <w:tab/>
        <w:t>PROÍBE A SUBSTITUIÇÃO DO TROCO EM ESPÉCIE DEVIDO AOS CONSUMIDORE</w:t>
      </w:r>
      <w:r>
        <w:t>S POR MERCADORIAS OU CRÉDITOS E DÁ OUTRAS PROVIDÊNCIAS.</w:t>
      </w:r>
      <w:r>
        <w:br/>
        <w:t>Autor(a):  Braz  Andrade</w:t>
      </w:r>
      <w:r>
        <w:br/>
        <w:t>1ª Votação</w:t>
      </w:r>
      <w:r>
        <w:br/>
      </w:r>
    </w:p>
    <w:p w:rsidR="00E66099" w:rsidRDefault="000C5995" w:rsidP="000C5995">
      <w:pPr>
        <w:pStyle w:val="SemEspaamento"/>
      </w:pPr>
      <w:r w:rsidRPr="000C5995">
        <w:t xml:space="preserve">Solicitação cessão </w:t>
      </w:r>
      <w:r>
        <w:t xml:space="preserve"> plenário da Casa pelo  vereador Mário de Pinho</w:t>
      </w:r>
      <w:r w:rsidR="007A2B50">
        <w:t xml:space="preserve"> para realização do encontro de representantes do Legislativo de 48 municípios ligados ao Comitê da Bacia Hidrográfica do Rio Sapucaí, com objetivo de debater assuntos relacionados a cr</w:t>
      </w:r>
      <w:r w:rsidR="007A2B50">
        <w:t>ise hídrica.</w:t>
      </w:r>
      <w:r w:rsidR="007A2B50">
        <w:br/>
        <w:t>Autor(a):  Mário de Pinho</w:t>
      </w:r>
      <w:r w:rsidR="007A2B50">
        <w:br/>
      </w:r>
      <w:r w:rsidR="00E66099">
        <w:t>Única votação</w:t>
      </w:r>
      <w:r w:rsidR="007A2B50">
        <w:br/>
      </w:r>
      <w:r w:rsidRPr="000C5995">
        <w:lastRenderedPageBreak/>
        <w:t>Solicitação de cessão do plenarinho  pela</w:t>
      </w:r>
      <w:r>
        <w:rPr>
          <w:b/>
        </w:rPr>
        <w:t xml:space="preserve"> </w:t>
      </w:r>
      <w:r w:rsidR="007A2B50">
        <w:t xml:space="preserve"> Associação dos Municípios da microrregião do Médio Sapu</w:t>
      </w:r>
      <w:r w:rsidR="007A2B50">
        <w:t>caí - AMESP solicitando cessão do plenarinho desta Casa para realização de Assembleia Geral, a ser realizado no dia 24 de abril, das 9h às 12h.</w:t>
      </w:r>
      <w:r w:rsidR="007A2B50">
        <w:br/>
        <w:t>Autor(a):  AMESP- Associação dos Municípios  Microregião  Médio Sapucaí</w:t>
      </w:r>
      <w:r w:rsidR="007A2B50">
        <w:br/>
      </w:r>
      <w:r w:rsidR="00E66099">
        <w:t>Única votação</w:t>
      </w:r>
    </w:p>
    <w:p w:rsidR="00E66099" w:rsidRDefault="007A2B50" w:rsidP="000C5995">
      <w:pPr>
        <w:pStyle w:val="SemEspaamento"/>
      </w:pPr>
      <w:r>
        <w:br/>
      </w:r>
      <w:r w:rsidR="000C5995" w:rsidRPr="000C5995">
        <w:t>Solicitação cessão do plenarinho  pela</w:t>
      </w:r>
      <w:r w:rsidR="000C5995">
        <w:rPr>
          <w:b/>
        </w:rPr>
        <w:t xml:space="preserve"> </w:t>
      </w:r>
      <w:r>
        <w:t xml:space="preserve"> Sra. Jucelma Fernandes Carvalho, Diretora de Atenção Primária da Saúde, </w:t>
      </w:r>
      <w:r>
        <w:t xml:space="preserve"> para curso de capac</w:t>
      </w:r>
      <w:r>
        <w:t>itação de médicos e enfermeiras, organizado pela empresa Roche Brasil, a ser realizado dia 05 e 06 de maio de 2015.</w:t>
      </w:r>
      <w:r>
        <w:br/>
        <w:t>Autor(a):  Diversos</w:t>
      </w:r>
      <w:r>
        <w:br/>
      </w:r>
      <w:r w:rsidR="00E66099">
        <w:t>Única votação</w:t>
      </w:r>
    </w:p>
    <w:p w:rsidR="000C5995" w:rsidRDefault="007A2B50" w:rsidP="000C5995">
      <w:pPr>
        <w:pStyle w:val="SemEspaamento"/>
      </w:pPr>
      <w:r>
        <w:br/>
      </w:r>
      <w:r w:rsidR="000C5995" w:rsidRPr="000C5995">
        <w:t>Solicitação de cessão do plenário e plenarinho  pelo</w:t>
      </w:r>
      <w:r w:rsidR="000C5995">
        <w:rPr>
          <w:b/>
        </w:rPr>
        <w:t xml:space="preserve"> </w:t>
      </w:r>
      <w:r>
        <w:t xml:space="preserve"> Conselho Municipal de Saúde de Pouso Alegre </w:t>
      </w:r>
      <w:r w:rsidR="000C5995">
        <w:t xml:space="preserve">para a realização da X Conferência Municipal de Saúde, </w:t>
      </w:r>
      <w:r>
        <w:t xml:space="preserve"> no dia 13 de junho de 20</w:t>
      </w:r>
      <w:r w:rsidR="000C5995">
        <w:t>15 das 06h30min às 19h</w:t>
      </w:r>
    </w:p>
    <w:p w:rsidR="00820C4F" w:rsidRDefault="007A2B50" w:rsidP="000C5995">
      <w:pPr>
        <w:pStyle w:val="SemEspaamento"/>
      </w:pPr>
      <w:r>
        <w:t xml:space="preserve"> </w:t>
      </w:r>
      <w:r>
        <w:t>Autor(a):  Diversos</w:t>
      </w:r>
      <w:r>
        <w:br/>
      </w:r>
      <w:r w:rsidR="00E66099">
        <w:t>Única votação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0C5995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50" w:rsidRDefault="007A2B50" w:rsidP="00D30C58">
      <w:pPr>
        <w:spacing w:after="0" w:line="240" w:lineRule="auto"/>
      </w:pPr>
      <w:r>
        <w:separator/>
      </w:r>
    </w:p>
  </w:endnote>
  <w:endnote w:type="continuationSeparator" w:id="1">
    <w:p w:rsidR="007A2B50" w:rsidRDefault="007A2B5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20C4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50" w:rsidRDefault="007A2B50" w:rsidP="00D30C58">
      <w:pPr>
        <w:spacing w:after="0" w:line="240" w:lineRule="auto"/>
      </w:pPr>
      <w:r>
        <w:separator/>
      </w:r>
    </w:p>
  </w:footnote>
  <w:footnote w:type="continuationSeparator" w:id="1">
    <w:p w:rsidR="007A2B50" w:rsidRDefault="007A2B5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995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2B50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C4F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099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4F206A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2015-04-20T19:40:00Z</dcterms:created>
  <dcterms:modified xsi:type="dcterms:W3CDTF">2015-04-20T19:41:00Z</dcterms:modified>
</cp:coreProperties>
</file>