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30 DE JUNHO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C2376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Substitutivo Nº 001 ao Projeto de Lei Nº 07136/2015</w:t>
      </w:r>
      <w:r>
        <w:tab/>
        <w:t xml:space="preserve">AUTORIZA O PODER EXECUTIVO A IMPLANTAR OS ECOPONTOS NO MUNICÍPIO DE POUSO </w:t>
      </w:r>
      <w:r>
        <w:t>ALEGRE.</w:t>
      </w:r>
      <w:r>
        <w:br/>
        <w:t>Autor(a):  Dulcinéia  Costa</w:t>
      </w:r>
      <w:r>
        <w:br/>
        <w:t>2ª Votação</w:t>
      </w:r>
      <w:r>
        <w:br/>
      </w:r>
    </w:p>
    <w:p w:rsidR="008848D9" w:rsidRDefault="00C2376C">
      <w:pPr>
        <w:rPr>
          <w:b/>
        </w:rPr>
      </w:pPr>
      <w:r>
        <w:rPr>
          <w:b/>
        </w:rPr>
        <w:t>Projeto de Lei Nº 07140/2015</w:t>
      </w:r>
      <w:r>
        <w:tab/>
        <w:t>INSTITUI NO MUNICÍPIO DE POUSO ALEGRE O DIA MUNICIPAL DA CAPOEIRA E DÁ OUTRAS PROV</w:t>
      </w:r>
      <w:r>
        <w:t>IDÊNCIAS.</w:t>
      </w:r>
      <w:r>
        <w:br/>
        <w:t>Autor(a):  Maurício Tutty</w:t>
      </w:r>
      <w:r>
        <w:br/>
        <w:t>2ª Votação</w:t>
      </w:r>
      <w:r>
        <w:br/>
      </w:r>
    </w:p>
    <w:p w:rsidR="005B71D6" w:rsidRDefault="00C2376C">
      <w:r>
        <w:rPr>
          <w:b/>
        </w:rPr>
        <w:t>Projeto de Lei Nº 00707/2015</w:t>
      </w:r>
      <w:r>
        <w:tab/>
        <w:t>AUTORIZA O CHEFE DO PODER EXECUTIVO A DOAR AO PROJETO SOCIAL CIDADE JARDIM - PROSC</w:t>
      </w:r>
      <w:r>
        <w:t>IJAR, O IMÓVEL SITUADO NA RUA SILVIA HELENA GARCIA BRUNHARA, BAIRRO CIDADE JARDIM, COM ÁREA DE 865,00M².</w:t>
      </w:r>
      <w:r>
        <w:br/>
        <w:t>Autor(a):  PODER EXECUTIVO</w:t>
      </w:r>
      <w:r>
        <w:br/>
        <w:t>1ª Votação</w:t>
      </w:r>
      <w:r>
        <w:br/>
      </w:r>
    </w:p>
    <w:p w:rsidR="005B71D6" w:rsidRDefault="008848D9">
      <w:r>
        <w:rPr>
          <w:b/>
        </w:rPr>
        <w:t xml:space="preserve">Solicitação </w:t>
      </w:r>
      <w:r w:rsidR="00C2376C">
        <w:t>do Secretári</w:t>
      </w:r>
      <w:r>
        <w:t>o Adjunto de Cultura e Turismo de</w:t>
      </w:r>
      <w:r w:rsidR="00C2376C">
        <w:t xml:space="preserve"> cessão do plenarinho desta Casa para a realização da Oficina dos Editais da Secretaria da Cidadania e da Diversidade Cultural do Ministério da Cultura, para o dia 10 de julho, das</w:t>
      </w:r>
      <w:r w:rsidR="00C2376C">
        <w:t xml:space="preserve"> 14 às 17h.</w:t>
      </w:r>
      <w:r w:rsidR="00C2376C">
        <w:br/>
        <w:t>Autor(a):  Diversos</w:t>
      </w:r>
      <w:r w:rsidR="00C2376C">
        <w:br/>
      </w: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6C" w:rsidRDefault="00C2376C" w:rsidP="00D30C58">
      <w:pPr>
        <w:spacing w:after="0" w:line="240" w:lineRule="auto"/>
      </w:pPr>
      <w:r>
        <w:separator/>
      </w:r>
    </w:p>
  </w:endnote>
  <w:endnote w:type="continuationSeparator" w:id="1">
    <w:p w:rsidR="00C2376C" w:rsidRDefault="00C2376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B71D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6C" w:rsidRDefault="00C2376C" w:rsidP="00D30C58">
      <w:pPr>
        <w:spacing w:after="0" w:line="240" w:lineRule="auto"/>
      </w:pPr>
      <w:r>
        <w:separator/>
      </w:r>
    </w:p>
  </w:footnote>
  <w:footnote w:type="continuationSeparator" w:id="1">
    <w:p w:rsidR="00C2376C" w:rsidRDefault="00C2376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B71D6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48D9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76C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87597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2015-06-30T14:33:00Z</dcterms:created>
  <dcterms:modified xsi:type="dcterms:W3CDTF">2015-06-30T14:33:00Z</dcterms:modified>
</cp:coreProperties>
</file>