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225FF" w:rsidRDefault="00771020" w:rsidP="00325E78">
      <w:pPr>
        <w:pStyle w:val="SemEspaamento"/>
        <w:jc w:val="center"/>
        <w:rPr>
          <w:rFonts w:ascii="Times New Roman" w:hAnsi="Times New Roman"/>
          <w:b/>
        </w:rPr>
      </w:pPr>
      <w:r w:rsidRPr="007225FF">
        <w:rPr>
          <w:rFonts w:ascii="Times New Roman" w:hAnsi="Times New Roman"/>
          <w:b/>
        </w:rPr>
        <w:t>ORDEM DO DIA</w:t>
      </w:r>
    </w:p>
    <w:p w:rsidR="00771020" w:rsidRPr="007225FF" w:rsidRDefault="0077102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771020" w:rsidRPr="007225FF" w:rsidRDefault="00771020" w:rsidP="00325E78">
      <w:pPr>
        <w:pStyle w:val="SemEspaamento"/>
        <w:jc w:val="center"/>
        <w:rPr>
          <w:rFonts w:ascii="Times New Roman" w:hAnsi="Times New Roman"/>
          <w:b/>
        </w:rPr>
      </w:pPr>
      <w:r w:rsidRPr="007225FF">
        <w:rPr>
          <w:rFonts w:ascii="Times New Roman" w:hAnsi="Times New Roman"/>
          <w:b/>
        </w:rPr>
        <w:t xml:space="preserve">SESSÃO ORDINÁRIA DO DIA </w:t>
      </w:r>
      <w:r w:rsidR="006F56B6" w:rsidRPr="007225FF">
        <w:rPr>
          <w:rFonts w:ascii="Times New Roman" w:hAnsi="Times New Roman"/>
          <w:b/>
          <w:bCs/>
        </w:rPr>
        <w:t>22 DE SETEMBRO DE 2015</w:t>
      </w:r>
    </w:p>
    <w:p w:rsidR="00771020" w:rsidRPr="007225FF" w:rsidRDefault="0077102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723E1B" w:rsidRPr="007225FF" w:rsidRDefault="00360EBF">
      <w:pPr>
        <w:rPr>
          <w:sz w:val="20"/>
          <w:szCs w:val="20"/>
        </w:rPr>
      </w:pPr>
      <w:r w:rsidRPr="007225FF">
        <w:rPr>
          <w:b/>
        </w:rPr>
        <w:t>Projeto de Lei N</w:t>
      </w:r>
      <w:r w:rsidRPr="007225FF">
        <w:rPr>
          <w:b/>
        </w:rPr>
        <w:t>º 07156/2015</w:t>
      </w:r>
      <w:r w:rsidRPr="007225FF">
        <w:tab/>
        <w:t>DISPÕE SOBRE DENOMINAÇÃO DE LOGRADOURO PÚBLICO: RUA MARIA RITA RIBEIRO (*1909 +1984).</w:t>
      </w:r>
      <w:r w:rsidRPr="007225FF">
        <w:br/>
      </w:r>
      <w:r w:rsidRPr="007225FF">
        <w:rPr>
          <w:sz w:val="20"/>
          <w:szCs w:val="20"/>
        </w:rPr>
        <w:t>Autor(a):  Braz  Andrade</w:t>
      </w:r>
      <w:r w:rsidRPr="007225FF">
        <w:rPr>
          <w:sz w:val="20"/>
          <w:szCs w:val="20"/>
        </w:rPr>
        <w:br/>
        <w:t>Única votação</w:t>
      </w:r>
    </w:p>
    <w:p w:rsidR="00723E1B" w:rsidRPr="007225FF" w:rsidRDefault="00360EBF">
      <w:pPr>
        <w:rPr>
          <w:sz w:val="20"/>
          <w:szCs w:val="20"/>
        </w:rPr>
      </w:pPr>
      <w:r w:rsidRPr="007225FF">
        <w:rPr>
          <w:b/>
        </w:rPr>
        <w:t>Projeto de Lei Nº 00726/2015</w:t>
      </w:r>
      <w:r w:rsidRPr="007225FF">
        <w:tab/>
        <w:t>DISPÕE SOBRE REMOÇÃO DE VEÍCULOS ABANDONADOS EM VIA PÚBLICA NO MUNICÍPIO DE POUSO ALEGRE-</w:t>
      </w:r>
      <w:r w:rsidRPr="007225FF">
        <w:t>MG E DÁ OUTRAS PROVIDÊNCIAS.</w:t>
      </w:r>
      <w:r w:rsidRPr="007225FF">
        <w:br/>
      </w:r>
      <w:r w:rsidRPr="007225FF">
        <w:rPr>
          <w:sz w:val="20"/>
          <w:szCs w:val="20"/>
        </w:rPr>
        <w:t>Autor(a):  PODER EXECUTIVO</w:t>
      </w:r>
      <w:r w:rsidRPr="007225FF">
        <w:rPr>
          <w:sz w:val="20"/>
          <w:szCs w:val="20"/>
        </w:rPr>
        <w:br/>
        <w:t>2ª Votação</w:t>
      </w:r>
    </w:p>
    <w:p w:rsidR="00723E1B" w:rsidRPr="007225FF" w:rsidRDefault="00360EBF">
      <w:pPr>
        <w:rPr>
          <w:sz w:val="20"/>
          <w:szCs w:val="20"/>
        </w:rPr>
      </w:pPr>
      <w:r w:rsidRPr="007225FF">
        <w:rPr>
          <w:b/>
        </w:rPr>
        <w:t>Projeto de Lei Nº 00720/2015</w:t>
      </w:r>
      <w:r w:rsidRPr="007225FF">
        <w:tab/>
        <w:t>ALTERA A REDAÇÃO  DO ARTIGO 17, INCISO VI, E ACRESCENTA OS ARTIGOS 17-A, 17-B E 17-C,  DA LEI Nº 4.872/2009  E DÁ OUTRAS PROVIDÊNCIAS.</w:t>
      </w:r>
      <w:r w:rsidRPr="007225FF">
        <w:br/>
      </w:r>
      <w:r w:rsidRPr="007225FF">
        <w:rPr>
          <w:sz w:val="20"/>
          <w:szCs w:val="20"/>
        </w:rPr>
        <w:t>Autor(a):  PODER EXECUTIV</w:t>
      </w:r>
      <w:r w:rsidRPr="007225FF">
        <w:rPr>
          <w:sz w:val="20"/>
          <w:szCs w:val="20"/>
        </w:rPr>
        <w:t>O</w:t>
      </w:r>
      <w:r w:rsidRPr="007225FF">
        <w:rPr>
          <w:sz w:val="20"/>
          <w:szCs w:val="20"/>
        </w:rPr>
        <w:br/>
        <w:t>1ª Votação</w:t>
      </w:r>
    </w:p>
    <w:p w:rsidR="00723E1B" w:rsidRPr="007225FF" w:rsidRDefault="00360EBF">
      <w:r w:rsidRPr="007225FF">
        <w:rPr>
          <w:b/>
        </w:rPr>
        <w:t>Projeto de Lei Nº 00728/2015</w:t>
      </w:r>
      <w:r w:rsidRPr="007225FF">
        <w:tab/>
        <w:t>DISPÕE SOBRE A CRIAÇÃO DA AUTARQUIA MUNICIPAL DE TRÂNSITO E TRANSPORTES DE POUSO ALEGRE, SUA ORGANIZAÇÃO, FINALIDADES E COMPETÊNCIAS, EXTINGUE A SECRETARIA MUNICIPAL DE TRANSPORTE E TRÂNSITO DE POUSO ALEGRE E DÁ OU</w:t>
      </w:r>
      <w:r w:rsidRPr="007225FF">
        <w:t>TRAS PROVIDÊNCIAS</w:t>
      </w:r>
      <w:r w:rsidRPr="007225FF">
        <w:br/>
      </w:r>
      <w:r w:rsidRPr="007225FF">
        <w:rPr>
          <w:sz w:val="20"/>
          <w:szCs w:val="20"/>
        </w:rPr>
        <w:t>Autor(a):  PODER EXECUTIVO</w:t>
      </w:r>
      <w:r w:rsidRPr="007225FF">
        <w:rPr>
          <w:sz w:val="20"/>
          <w:szCs w:val="20"/>
        </w:rPr>
        <w:br/>
        <w:t>1ª Votação</w:t>
      </w:r>
    </w:p>
    <w:p w:rsidR="00723E1B" w:rsidRPr="007225FF" w:rsidRDefault="00360EBF">
      <w:pPr>
        <w:rPr>
          <w:sz w:val="20"/>
          <w:szCs w:val="20"/>
        </w:rPr>
      </w:pPr>
      <w:r w:rsidRPr="007225FF">
        <w:rPr>
          <w:b/>
        </w:rPr>
        <w:t>Substitutivo Nº 001 ao Projeto de Lei Nº 07145/2015</w:t>
      </w:r>
      <w:r w:rsidRPr="007225FF">
        <w:tab/>
        <w:t>DISPÕE SOBRE REALIZAÇÃO DE MANIFESTAÇÕES CULTURAIS EM PRAÇAS PÚBLICAS OU EM OUTROS BENS DE USO COMUM DO POVO DO MUNICÍPIO DE POUSO ALEGRE-MG E DÁ OU</w:t>
      </w:r>
      <w:r w:rsidRPr="007225FF">
        <w:t>TRAS PROVIDÊNCIAS.</w:t>
      </w:r>
      <w:r w:rsidRPr="007225FF">
        <w:br/>
      </w:r>
      <w:r w:rsidRPr="007225FF">
        <w:rPr>
          <w:sz w:val="20"/>
          <w:szCs w:val="20"/>
        </w:rPr>
        <w:t>Autor(a):  Rafael  Huhn</w:t>
      </w:r>
      <w:r w:rsidRPr="007225FF">
        <w:rPr>
          <w:sz w:val="20"/>
          <w:szCs w:val="20"/>
        </w:rPr>
        <w:br/>
      </w:r>
      <w:r w:rsidR="007225FF" w:rsidRPr="007225FF">
        <w:rPr>
          <w:sz w:val="20"/>
          <w:szCs w:val="20"/>
        </w:rPr>
        <w:t>1ª Votação</w:t>
      </w:r>
    </w:p>
    <w:p w:rsidR="00723E1B" w:rsidRPr="007225FF" w:rsidRDefault="00360EBF">
      <w:pPr>
        <w:rPr>
          <w:sz w:val="20"/>
          <w:szCs w:val="20"/>
        </w:rPr>
      </w:pPr>
      <w:r w:rsidRPr="007225FF">
        <w:rPr>
          <w:b/>
        </w:rPr>
        <w:t>Projeto de Lei Nº 07167/2015</w:t>
      </w:r>
      <w:r w:rsidRPr="007225FF">
        <w:tab/>
        <w:t>DECLARA DE UTILIDADE PÚBLICA MUNICIPAL A "ASSOCIAÇÃO ALBERGUE ESPIRITUALISTA CAMINHO VERDADE E VIDA".</w:t>
      </w:r>
      <w:r w:rsidRPr="007225FF">
        <w:br/>
      </w:r>
      <w:r w:rsidRPr="007225FF">
        <w:rPr>
          <w:sz w:val="20"/>
          <w:szCs w:val="20"/>
        </w:rPr>
        <w:t>Autor(a):  Gilberto Barreiro</w:t>
      </w:r>
      <w:r w:rsidRPr="007225FF">
        <w:rPr>
          <w:sz w:val="20"/>
          <w:szCs w:val="20"/>
        </w:rPr>
        <w:br/>
        <w:t>1ª Votação</w:t>
      </w:r>
    </w:p>
    <w:p w:rsidR="008741A9" w:rsidRDefault="007225FF" w:rsidP="007225FF">
      <w:pPr>
        <w:rPr>
          <w:sz w:val="20"/>
          <w:szCs w:val="20"/>
        </w:rPr>
      </w:pPr>
      <w:r w:rsidRPr="008741A9">
        <w:t>Ofício 08/2015 encaminhado pela Diretora de Saúde Bucal do Departamento de Atenção Primária solicitando a utilização do espaço do Plenarinho da Câmara Municipal para realização de capacitação sobre Urgência e Emergência cardiológica na Odontologia, para profissionais da área, no dia</w:t>
      </w:r>
      <w:r w:rsidRPr="007225FF">
        <w:rPr>
          <w:sz w:val="20"/>
          <w:szCs w:val="20"/>
        </w:rPr>
        <w:t xml:space="preserve"> 16/10/2015, das 8h às 10h.</w:t>
      </w:r>
      <w:r w:rsidRPr="007225FF">
        <w:rPr>
          <w:sz w:val="20"/>
          <w:szCs w:val="20"/>
        </w:rPr>
        <w:br/>
        <w:t>Autor(a):  Secretaria de Saúde</w:t>
      </w:r>
      <w:r w:rsidRPr="007225FF">
        <w:rPr>
          <w:sz w:val="20"/>
          <w:szCs w:val="20"/>
        </w:rPr>
        <w:br/>
      </w:r>
    </w:p>
    <w:p w:rsidR="00771020" w:rsidRPr="007225FF" w:rsidRDefault="007225FF" w:rsidP="007225FF">
      <w:pPr>
        <w:rPr>
          <w:rFonts w:ascii="Times New Roman" w:hAnsi="Times New Roman"/>
          <w:b/>
        </w:rPr>
      </w:pPr>
      <w:r w:rsidRPr="008741A9">
        <w:rPr>
          <w:sz w:val="20"/>
          <w:szCs w:val="20"/>
        </w:rPr>
        <w:t>Ofício nº 142/15 solicitando a cessão do plenarinho desta Casa para o congresso técnico do 44º Jogos Estudantis de Pouso Alegre "J.E.P.A 2015", a ser realizado dia 28 de setembro, às 09 horas.</w:t>
      </w:r>
      <w:r w:rsidRPr="008741A9">
        <w:rPr>
          <w:sz w:val="20"/>
          <w:szCs w:val="20"/>
        </w:rPr>
        <w:br/>
      </w:r>
      <w:r w:rsidRPr="007225FF">
        <w:rPr>
          <w:sz w:val="20"/>
          <w:szCs w:val="20"/>
        </w:rPr>
        <w:t>Autor(a):  Secretaria Municipal de Esportes e Lazer</w:t>
      </w:r>
      <w:r w:rsidRPr="007225FF">
        <w:rPr>
          <w:sz w:val="20"/>
          <w:szCs w:val="20"/>
        </w:rPr>
        <w:br/>
      </w:r>
    </w:p>
    <w:sectPr w:rsidR="00771020" w:rsidRPr="007225FF" w:rsidSect="007225FF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BF" w:rsidRDefault="00360EBF" w:rsidP="00D30C58">
      <w:pPr>
        <w:spacing w:after="0" w:line="240" w:lineRule="auto"/>
      </w:pPr>
      <w:r>
        <w:separator/>
      </w:r>
    </w:p>
  </w:endnote>
  <w:endnote w:type="continuationSeparator" w:id="1">
    <w:p w:rsidR="00360EBF" w:rsidRDefault="00360EB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23E1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BF" w:rsidRDefault="00360EBF" w:rsidP="00D30C58">
      <w:pPr>
        <w:spacing w:after="0" w:line="240" w:lineRule="auto"/>
      </w:pPr>
      <w:r>
        <w:separator/>
      </w:r>
    </w:p>
  </w:footnote>
  <w:footnote w:type="continuationSeparator" w:id="1">
    <w:p w:rsidR="00360EBF" w:rsidRDefault="00360EB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-544830</wp:posOffset>
          </wp:positionH>
          <wp:positionV relativeFrom="margin">
            <wp:posOffset>-1006475</wp:posOffset>
          </wp:positionV>
          <wp:extent cx="974725" cy="107315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0EBF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25FF"/>
    <w:rsid w:val="00723534"/>
    <w:rsid w:val="007237A3"/>
    <w:rsid w:val="00723E1B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41A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BB182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2015-09-22T14:18:00Z</cp:lastPrinted>
  <dcterms:created xsi:type="dcterms:W3CDTF">2015-09-22T14:18:00Z</dcterms:created>
  <dcterms:modified xsi:type="dcterms:W3CDTF">2015-09-22T14:19:00Z</dcterms:modified>
</cp:coreProperties>
</file>