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6 DE OUTUBRO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5D6CEE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7170/2015</w:t>
      </w:r>
      <w:r>
        <w:tab/>
        <w:t>DISPÕE SOBRE DENOMINAÇÃO DE LOGRADOURO PÚBLICO: RUA ITAMAR VIEIRA CAMARGO (*1921+2009).</w:t>
      </w:r>
      <w:r>
        <w:br/>
        <w:t>Autor(a):  Gilberto Barreiro</w:t>
      </w:r>
      <w:r>
        <w:br/>
        <w:t>Única votação</w:t>
      </w:r>
    </w:p>
    <w:p w:rsidR="00617FA8" w:rsidRDefault="005D6CEE">
      <w:r>
        <w:rPr>
          <w:b/>
        </w:rPr>
        <w:t>Projeto de Lei Nº 7171/2015</w:t>
      </w:r>
      <w:r>
        <w:tab/>
        <w:t>DISPÕE SOBRE DENOMINAÇÃO DE LOGRADOURO PÚBLICO: RUA BLEIDE MESQUITA CAMARGO (*1949+2014).</w:t>
      </w:r>
      <w:r>
        <w:br/>
        <w:t>Autor(a):  Gilberto Barreiro</w:t>
      </w:r>
      <w:r>
        <w:br/>
        <w:t>Única votação</w:t>
      </w:r>
    </w:p>
    <w:p w:rsidR="00617FA8" w:rsidRDefault="005D6CEE">
      <w:r>
        <w:rPr>
          <w:b/>
        </w:rPr>
        <w:t>Projeto de Lei Nº 7172/2015</w:t>
      </w:r>
      <w:r>
        <w:tab/>
        <w:t>DISPÕE SOBRE DENOMINAÇÃO DE LOGRADOURO PÚBLICO: RUA MARIA ALBA MEYER DE MORAES (*1933 +2008).</w:t>
      </w:r>
      <w:r>
        <w:br/>
        <w:t>Autor(a):  Gilberto Barreiro</w:t>
      </w:r>
      <w:r>
        <w:br/>
        <w:t>Única votação</w:t>
      </w:r>
    </w:p>
    <w:p w:rsidR="00617FA8" w:rsidRDefault="005D6CEE">
      <w:r>
        <w:rPr>
          <w:b/>
        </w:rPr>
        <w:t>Projeto de Lei Nº 727/2015</w:t>
      </w:r>
      <w:r>
        <w:tab/>
        <w:t>ALTERA OS ARTIGOS 1º E 2º DA LEI Nº 3.736/00, DE 27/03/2000, QUE "REGULAMENTA OS HORÁRIOS DE FUNCIONAMENTO DAS FARMÁCIAS E ESTABELECIMENTOS CONGÊNERES DO MUNICÍPIO DE POUSO ALEGRE".</w:t>
      </w:r>
      <w:r>
        <w:br/>
        <w:t>Autor(a):  PODER EXECUTIVO</w:t>
      </w:r>
      <w:r>
        <w:br/>
        <w:t>2ª Votação</w:t>
      </w:r>
    </w:p>
    <w:p w:rsidR="00617FA8" w:rsidRDefault="005D6CEE">
      <w:r>
        <w:rPr>
          <w:b/>
        </w:rPr>
        <w:t>Emenda Nº 001 ao Projeto de Lei Nº 7168/2015</w:t>
      </w:r>
      <w:r>
        <w:tab/>
        <w:t>ALTERA AS REDAÇÕES DO ARTIGO 1º E DO ARTIGO 5º DO PROJETO DE LEI Nº 7168/2015, QUE “ALTERA A REDAÇÃO DE DISPOSITIVOS DA LEI Nº 5.604, DE 24 DE AGOSTO DE 2015, E DÁ OUTRAS PROVIDÊNCIAS” E DÁ OUTRAS PROVIDÊNCIAS.</w:t>
      </w:r>
      <w:r>
        <w:br/>
        <w:t>Autor(a):  Maurício Tutty</w:t>
      </w:r>
      <w:r>
        <w:br/>
      </w:r>
      <w:r w:rsidR="00D74EAD">
        <w:t>Única votação</w:t>
      </w:r>
    </w:p>
    <w:p w:rsidR="00617FA8" w:rsidRDefault="005D6CEE">
      <w:r>
        <w:rPr>
          <w:b/>
        </w:rPr>
        <w:t>Projeto de Lei Nº 7168/2015</w:t>
      </w:r>
      <w:r>
        <w:tab/>
        <w:t>ALTERA A REDAÇÃO DE DISPOSITIVOS DA LEI Nº 5.604, DE 24 DE AGOSTO DE 2015, E DÁ OUTRAS PROVIDÊNCIAS.</w:t>
      </w:r>
      <w:r>
        <w:br/>
        <w:t>Autor(a):  Maurício Tutty</w:t>
      </w:r>
      <w:r>
        <w:br/>
        <w:t>1ª Votação</w:t>
      </w:r>
    </w:p>
    <w:p w:rsidR="00771020" w:rsidRPr="0029462B" w:rsidRDefault="005D6CEE" w:rsidP="0029462B">
      <w:r>
        <w:rPr>
          <w:b/>
        </w:rPr>
        <w:t>Requerimento Nº 49/2015</w:t>
      </w:r>
      <w:r>
        <w:tab/>
        <w:t>Requer informações acerca dos servidores efetivos e comissionados da Fundação Pousoalegrense Pró Valorização do Menor-Promenor.</w:t>
      </w:r>
      <w:r>
        <w:br/>
        <w:t>Autor(a):  Braz  Andrade, Lilian Siqueira</w:t>
      </w:r>
      <w:r>
        <w:br/>
      </w:r>
      <w:r w:rsidR="00D74EAD">
        <w:t>Única votação</w:t>
      </w:r>
    </w:p>
    <w:sectPr w:rsidR="00771020" w:rsidRPr="0029462B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FD9" w:rsidRDefault="00663FD9" w:rsidP="00D30C58">
      <w:pPr>
        <w:spacing w:after="0" w:line="240" w:lineRule="auto"/>
      </w:pPr>
      <w:r>
        <w:separator/>
      </w:r>
    </w:p>
  </w:endnote>
  <w:endnote w:type="continuationSeparator" w:id="1">
    <w:p w:rsidR="00663FD9" w:rsidRDefault="00663FD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E4E6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FD9" w:rsidRDefault="00663FD9" w:rsidP="00D30C58">
      <w:pPr>
        <w:spacing w:after="0" w:line="240" w:lineRule="auto"/>
      </w:pPr>
      <w:r>
        <w:separator/>
      </w:r>
    </w:p>
  </w:footnote>
  <w:footnote w:type="continuationSeparator" w:id="1">
    <w:p w:rsidR="00663FD9" w:rsidRDefault="00663FD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462B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6CEE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17FA8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3FD9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4EAD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4E64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6692A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8D1B8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2015-10-06T14:48:00Z</dcterms:created>
  <dcterms:modified xsi:type="dcterms:W3CDTF">2015-10-06T14:52:00Z</dcterms:modified>
</cp:coreProperties>
</file>