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6" w:rsidRDefault="009E6856" w:rsidP="009E6856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917733" w:rsidRPr="00917733" w:rsidRDefault="00917733" w:rsidP="00917733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917733">
        <w:rPr>
          <w:rFonts w:ascii="Times New Roman" w:hAnsi="Times New Roman"/>
          <w:sz w:val="24"/>
          <w:szCs w:val="24"/>
        </w:rPr>
        <w:t>Ata da 1ª Sessão Extraordinária do dia 22 de Dezembro de 2015.</w:t>
      </w:r>
    </w:p>
    <w:p w:rsidR="00917733" w:rsidRPr="00917733" w:rsidRDefault="00917733" w:rsidP="0091773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17733" w:rsidRPr="00917733" w:rsidRDefault="00917733" w:rsidP="0091773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733">
        <w:rPr>
          <w:rFonts w:ascii="Times New Roman" w:hAnsi="Times New Roman"/>
          <w:sz w:val="24"/>
          <w:szCs w:val="24"/>
        </w:rPr>
        <w:t>Às 18h06min do dia 22 de Dezembro de 2015, no Plenário da Câmara Municipal, sito a Avenida São Francisco, 320, Primavera, reuniram-se em Sessão Extraordinária os vereadores: Adriano da Farmácia, Ayrton Zorzi, Braz Andrade, Dulcinéia Costa, Flávio Alexandre, Gilberto Barreiro, Hamilton Magalhães, Hélio Carlos, Lilian Siqueira, Mário de Pinho, Maurício Tutty, Ney Borracheiro, Rafael Huhn e Wilson Tadeu Lopes. Após a chamada, ficou constatada a ausência do Ver. Dr. Paulo. Votação da</w:t>
      </w:r>
      <w:r w:rsidRPr="00917733">
        <w:rPr>
          <w:rFonts w:ascii="Times New Roman" w:hAnsi="Times New Roman"/>
          <w:b/>
          <w:sz w:val="24"/>
          <w:szCs w:val="24"/>
        </w:rPr>
        <w:t xml:space="preserve"> Ata da Sessão Ordinária do dia 15 de dezembro de 2015</w:t>
      </w:r>
      <w:r w:rsidRPr="00917733">
        <w:rPr>
          <w:rFonts w:ascii="Times New Roman" w:hAnsi="Times New Roman"/>
          <w:sz w:val="24"/>
          <w:szCs w:val="24"/>
        </w:rPr>
        <w:t xml:space="preserve">. Não havendo vereadores dispostos a discutir, a Ata foi colocada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sendo aprovada por 13 (treze) votos. Às 18h09min chegou ao Plenário o Ver. Dr. Paulo. </w:t>
      </w:r>
      <w:r w:rsidRPr="00917733">
        <w:rPr>
          <w:rFonts w:ascii="Times New Roman" w:hAnsi="Times New Roman"/>
          <w:b/>
          <w:sz w:val="24"/>
          <w:szCs w:val="24"/>
        </w:rPr>
        <w:t>Deliberação sobre a apreciação, em Sessão Extraordinária, do recurso apresentado pelos vereadores signatários, em razão da decisão proferida pelo Sr. Presidente desta Casa, com relação a eleição da Mesa Diretora, ocorrida na Sessão Ordinária do dia 15 de dezembro, tendo em vista o disposto no § 1º do art. 280 do Regimento Interno, prestigiando a celeridade da tramitação do processo deliberativo conforme preceituado no art. 5º, inciso LXXVIII, da Constituição Federal/88</w:t>
      </w:r>
      <w:r w:rsidRPr="00917733">
        <w:rPr>
          <w:rFonts w:ascii="Times New Roman" w:hAnsi="Times New Roman"/>
          <w:sz w:val="24"/>
          <w:szCs w:val="24"/>
        </w:rPr>
        <w:t xml:space="preserve">. O Presidente Rafael Huhn explicou o motivo de inserir a deliberação na pauta da Sessão Extraordinária. Não havendo vereadores dispostos a discutir, a deliberação foi colocada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sendo aprovada por 14 (catorze) votos. </w:t>
      </w:r>
      <w:r w:rsidRPr="00917733">
        <w:rPr>
          <w:rFonts w:ascii="Times New Roman" w:hAnsi="Times New Roman"/>
          <w:b/>
          <w:bCs/>
          <w:sz w:val="24"/>
          <w:szCs w:val="24"/>
        </w:rPr>
        <w:t>R</w:t>
      </w:r>
      <w:r w:rsidRPr="00917733">
        <w:rPr>
          <w:rFonts w:ascii="Times New Roman" w:hAnsi="Times New Roman"/>
          <w:b/>
          <w:sz w:val="24"/>
          <w:szCs w:val="24"/>
        </w:rPr>
        <w:t>ecurso ao Plenário, pelos vereadores signatários, em razão da decisão proferida pelo Presidente desta Casa, com relação à eleição da Mesa Diretora nos termos do disposto no art. 279 do Regimento Interno desta Casa</w:t>
      </w:r>
      <w:r w:rsidRPr="00917733">
        <w:rPr>
          <w:rFonts w:ascii="Times New Roman" w:hAnsi="Times New Roman"/>
          <w:sz w:val="24"/>
          <w:szCs w:val="24"/>
        </w:rPr>
        <w:t xml:space="preserve">. O Presidente Rafael Huhn explicou o procedimento com relação ao recurso e suas conseqüências. Pediu a leitura na íntegra do recurso apresentado pelos membros da chapa. Explicou que colocaria para </w:t>
      </w:r>
      <w:r w:rsidRPr="00917733">
        <w:rPr>
          <w:rFonts w:ascii="Times New Roman" w:hAnsi="Times New Roman"/>
          <w:b/>
          <w:sz w:val="24"/>
          <w:szCs w:val="24"/>
        </w:rPr>
        <w:t>deliberação do Plenário a leitura ou não na íntegra do recurso</w:t>
      </w:r>
      <w:r w:rsidRPr="00917733">
        <w:rPr>
          <w:rFonts w:ascii="Times New Roman" w:hAnsi="Times New Roman"/>
          <w:sz w:val="24"/>
          <w:szCs w:val="24"/>
        </w:rPr>
        <w:t xml:space="preserve">. O pedido de leitura na íntegra do recurso foi colocado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sendo rejeitado por 9 (nove) votos a 5 (cinco). Votos contrários dos vereadores Ayrton Zorzi, Dulcinéia Costa, Gilberto Barreiro, Hamilton Magalhães, Hélio Carlos, Lilian Siqueira, Mário de Pinho, Ney Borracheiro e Wilson Tadeu Lopes. Em seguida, o </w:t>
      </w:r>
      <w:r w:rsidRPr="00917733">
        <w:rPr>
          <w:rFonts w:ascii="Times New Roman" w:hAnsi="Times New Roman"/>
          <w:bCs/>
          <w:sz w:val="24"/>
          <w:szCs w:val="24"/>
        </w:rPr>
        <w:t>R</w:t>
      </w:r>
      <w:r w:rsidRPr="00917733">
        <w:rPr>
          <w:rFonts w:ascii="Times New Roman" w:hAnsi="Times New Roman"/>
          <w:sz w:val="24"/>
          <w:szCs w:val="24"/>
        </w:rPr>
        <w:t xml:space="preserve">ecurso ao Plenário, pelos vereadores signatários, em razão da decisão proferida pelo Presidente desta Casa, com relação à eleição da Mesa Diretora, foi colocado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</w:t>
      </w:r>
      <w:r w:rsidRPr="00917733">
        <w:rPr>
          <w:rFonts w:ascii="Times New Roman" w:hAnsi="Times New Roman"/>
          <w:sz w:val="24"/>
          <w:szCs w:val="24"/>
        </w:rPr>
        <w:lastRenderedPageBreak/>
        <w:t xml:space="preserve">sendo rejeitado por 8 (oito) votos a 7 (sete). Votos contrários dos vereadores Adriano da Farmácia, Braz Andrade, Dr. Paulo, Flávio Alexandre, Hamilton Magalhães, Lilian Siqueira e Ney Borracheiro. O Ver. Braz Andrade falou que aconteceu uma manobra sorrateira do Poder Executivo. Disse que é um absurdo o que aconteceu, que ficará marcado, por ser uma manobra suja e desonrosa por parte do vereador. Disse que o Regimento Interno será deixado de lado. Afirmou que a decisão deixou evidente que serão necessários outros caminhos para corrigir um erro. </w:t>
      </w:r>
      <w:r w:rsidRPr="00917733">
        <w:rPr>
          <w:rFonts w:ascii="Times New Roman" w:hAnsi="Times New Roman"/>
          <w:bCs/>
          <w:sz w:val="24"/>
          <w:szCs w:val="24"/>
        </w:rPr>
        <w:t>Em seguida, o</w:t>
      </w:r>
      <w:r w:rsidRPr="00917733">
        <w:rPr>
          <w:rFonts w:ascii="Times New Roman" w:hAnsi="Times New Roman"/>
          <w:sz w:val="24"/>
          <w:szCs w:val="24"/>
        </w:rPr>
        <w:t xml:space="preserve"> Presidente solicitou ao 1º Secretário que procedesse à leitura dos expedientes encaminhados à Câmara Municipal. Leitura do Ofício nº 463/15 encaminhando Projeto de Lei nº 759/15 que autoriza doação do imóvel que menciona à Sociedade Empresária Construtora PA LTDA e dá outras providências. Leitura do documento encaminhado pelos Vereadores Adriano da Farmácia, Braz Andrade, Flávio Alexandre, Hamilton Magalhães, Ney Borracheiro, Lilian Siqueira, para apresentar recurso ao Plenário da Câmara Municipal, requisitando a nulidade da decisão que desclassificou a Chapa 1, a nulidade da eleição da Chapa 2, a convocação de nova Sessão para renovação da Mesa Diretora, entre outros pedidos. Após, o Ver. Hélio Carlos requisitou a leitura Ofício nº 179/2015, informando que convocaria uma audiência pública para debater os Projetos de Lei nº 753/2015 e 754/2015 e solicitando ao Presidente da Câmara que os referidos projetos de lei não fossem incluídos para apreciação em sessões extraordinárias neste ano, tampouco antes da realização da citada audiência pública. O Presidente Rafael Huhn encaminhou os Projetos de Lei nº 753/2015 e 754/2015 para análise das Comissões. Após a leitura, passou-se à votação das matérias constantes da </w:t>
      </w:r>
      <w:r w:rsidRPr="00917733">
        <w:rPr>
          <w:rFonts w:ascii="Times New Roman" w:hAnsi="Times New Roman"/>
          <w:b/>
          <w:sz w:val="24"/>
          <w:szCs w:val="24"/>
        </w:rPr>
        <w:t>Ordem do Dia</w:t>
      </w:r>
      <w:r w:rsidRPr="00917733">
        <w:rPr>
          <w:rFonts w:ascii="Times New Roman" w:hAnsi="Times New Roman"/>
          <w:sz w:val="24"/>
          <w:szCs w:val="24"/>
        </w:rPr>
        <w:t xml:space="preserve">. </w:t>
      </w:r>
      <w:r w:rsidRPr="00917733">
        <w:rPr>
          <w:rFonts w:ascii="Times New Roman" w:hAnsi="Times New Roman"/>
          <w:b/>
          <w:sz w:val="24"/>
          <w:szCs w:val="24"/>
        </w:rPr>
        <w:t>Projeto de Lei nº 7192/15 que dispõe sobre denominação de logradouro público: Rua Carolina Maria de Jesus</w:t>
      </w:r>
      <w:r w:rsidRPr="0091773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917733">
        <w:rPr>
          <w:rFonts w:ascii="Times New Roman" w:hAnsi="Times New Roman"/>
          <w:b/>
          <w:sz w:val="24"/>
          <w:szCs w:val="24"/>
        </w:rPr>
        <w:t>Projeto de Lei nº 7193/15 que dispõe sobre denominação de logradouro público: Rua João Gabriel Botelho</w:t>
      </w:r>
      <w:r w:rsidRPr="0091773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917733">
        <w:rPr>
          <w:rFonts w:ascii="Times New Roman" w:hAnsi="Times New Roman"/>
          <w:b/>
          <w:sz w:val="24"/>
          <w:szCs w:val="24"/>
        </w:rPr>
        <w:t>Projeto de Lei nº 7194/15 que dispõe sobre denominação de logradouro público: Rua Giorgio Angelo Leone</w:t>
      </w:r>
      <w:r w:rsidRPr="0091773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917733">
        <w:rPr>
          <w:rFonts w:ascii="Times New Roman" w:hAnsi="Times New Roman"/>
          <w:b/>
          <w:sz w:val="24"/>
          <w:szCs w:val="24"/>
        </w:rPr>
        <w:t xml:space="preserve">Projeto de Lei nº 732/15 que autoriza o Poder Executivo a prorrogar os contratos e </w:t>
      </w:r>
      <w:r w:rsidRPr="00917733">
        <w:rPr>
          <w:rFonts w:ascii="Times New Roman" w:hAnsi="Times New Roman"/>
          <w:b/>
          <w:sz w:val="24"/>
          <w:szCs w:val="24"/>
        </w:rPr>
        <w:lastRenderedPageBreak/>
        <w:t>designações, para os cargos de Monitor de Creche, Auxiliar de Serviço, Cozinheira, Assistente Administrativo, Inspetor de Alunos, Supervisor Pedagógico II, Orientador Educacional II, Professor P II, Professor P II (Educação Artística), Professor P III e Professor P VI, todos da rede municipal de ensino (Secretaria Municipal de Educação), conforme Lei Municipal nº 4122/03 - Estatuto do Magistério Público Municipal - artigos 39, 40, 41, 42, 43, 44 e 45 e nº 3345/97, artigo 5º, com base no inciso X do artigo 220 da Lei Municipal nº 1042/71 - (Estatuto do Servidor Público) e dá outras providências</w:t>
      </w:r>
      <w:r w:rsidRPr="00917733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917733">
        <w:rPr>
          <w:rFonts w:ascii="Times New Roman" w:hAnsi="Times New Roman"/>
          <w:b/>
          <w:sz w:val="24"/>
          <w:szCs w:val="24"/>
        </w:rPr>
        <w:t>2ª votação</w:t>
      </w:r>
      <w:r w:rsidRPr="0091773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917733">
        <w:rPr>
          <w:rFonts w:ascii="Times New Roman" w:hAnsi="Times New Roman"/>
          <w:b/>
          <w:sz w:val="24"/>
          <w:szCs w:val="24"/>
        </w:rPr>
        <w:t>Projeto de Lei nº 7118/15 que insere o futebol americano na estrutura curricular da disciplina de educação física ministrada no ensino fundamental das escolas públicas do município de Pouso Alegre</w:t>
      </w:r>
      <w:r w:rsidRPr="0091773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917733">
        <w:rPr>
          <w:rFonts w:ascii="Times New Roman" w:hAnsi="Times New Roman"/>
          <w:b/>
          <w:sz w:val="24"/>
          <w:szCs w:val="24"/>
        </w:rPr>
        <w:t>2ª votação</w:t>
      </w:r>
      <w:r w:rsidRPr="0091773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917733">
        <w:rPr>
          <w:rFonts w:ascii="Times New Roman" w:hAnsi="Times New Roman"/>
          <w:b/>
          <w:sz w:val="24"/>
          <w:szCs w:val="24"/>
        </w:rPr>
        <w:t>Projeto de Lei nº 731/15 que dispõe sobre desafetação e afetação de áreas públicas, para finalidade de regularização do Loteamento Boa Vista, aprovado pelo Projeto de Lei nº 671/61, propriedade dos herdeiros de Joaquim Pedro da Silva, sendo: Ângela Ferracioli da Silva, Laércio Evandro Ferracioli da Silva, Paulo Sérgio Ferracioli da Silva, Lázaro José Costa, Maria Clara Barros da Silva, Maria Aparecida e Naim Franco da Silva</w:t>
      </w:r>
      <w:r w:rsidRPr="00917733">
        <w:rPr>
          <w:rFonts w:ascii="Times New Roman" w:hAnsi="Times New Roman"/>
          <w:sz w:val="24"/>
          <w:szCs w:val="24"/>
        </w:rPr>
        <w:t xml:space="preserve">. A Ver. Lilian Siqueira disse que o projeto foi alvo de bastante estudo da Comissão de Administração Pública. Esteve ainda com o Promotor, que apresentou os mapas. Destacou que o projeto foi bem entendido pelos vereadores. Afirmou que o projeto não ficou no ideal, mas foi feito o que poderia ser feito de melhor. O Ver. Rafael Huhn parabenizou a Comissão de Administração Pública pelo trabalho. A Ver. Dulcinéia Costa disse que discutiu o projeto por três vezes. Explicou o projeto. Comentou que a partir de um TAC, o município e o Ministério Público acordaram a respeito do projeto. Afirmou que o projeto está de acordo com o TAC. Não mais havendo vereadores dispostos a discutir, o projeto foi colocado em </w:t>
      </w:r>
      <w:r w:rsidRPr="00917733">
        <w:rPr>
          <w:rFonts w:ascii="Times New Roman" w:hAnsi="Times New Roman"/>
          <w:b/>
          <w:sz w:val="24"/>
          <w:szCs w:val="24"/>
        </w:rPr>
        <w:t>1ª votação</w:t>
      </w:r>
      <w:r w:rsidRPr="0091773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917733">
        <w:rPr>
          <w:rFonts w:ascii="Times New Roman" w:hAnsi="Times New Roman"/>
          <w:b/>
          <w:sz w:val="24"/>
          <w:szCs w:val="24"/>
        </w:rPr>
        <w:t>Projeto de Lei nº 756/15 que amplia a carga horária dos Procuradores Municipais com aumento proporcional de seus vencimentos</w:t>
      </w:r>
      <w:r w:rsidRPr="00917733">
        <w:rPr>
          <w:rFonts w:ascii="Times New Roman" w:hAnsi="Times New Roman"/>
          <w:sz w:val="24"/>
          <w:szCs w:val="24"/>
        </w:rPr>
        <w:t xml:space="preserve">. O Ver. Hélio Carlos pediu vistas ao projeto. O pedido de vistas foi colocado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sendo aprovado por 11 (onze) votos a 3 (três). Votos contrários dos vereadores Dr. Paulo, Dulcinéia Costa e Wilson </w:t>
      </w:r>
      <w:r w:rsidRPr="00917733">
        <w:rPr>
          <w:rFonts w:ascii="Times New Roman" w:hAnsi="Times New Roman"/>
          <w:sz w:val="24"/>
          <w:szCs w:val="24"/>
        </w:rPr>
        <w:lastRenderedPageBreak/>
        <w:t xml:space="preserve">Tadeu Lopes. </w:t>
      </w:r>
      <w:r w:rsidRPr="00917733">
        <w:rPr>
          <w:rFonts w:ascii="Times New Roman" w:hAnsi="Times New Roman"/>
          <w:b/>
          <w:sz w:val="24"/>
          <w:szCs w:val="24"/>
        </w:rPr>
        <w:t>Projeto de Lei nº 759/15 que autoriza doação do imóvel que menciona à Sociedade Empresária Construtora PA LTDA e dá outras providências</w:t>
      </w:r>
      <w:r w:rsidRPr="00917733">
        <w:rPr>
          <w:rFonts w:ascii="Times New Roman" w:hAnsi="Times New Roman"/>
          <w:sz w:val="24"/>
          <w:szCs w:val="24"/>
        </w:rPr>
        <w:t xml:space="preserve">. O Ver. Adriano da Farmácia disse que não tem nada contra a empresa, nem contra o crescimento de Pouso Alegre. Apresentou um abaixo assinado de quase 200 (duzentas) assinaturas dos moradores do bairro Faisqueira contrários à doação. Pediu vistas ao projeto. O pedido de vistas foi colocado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sendo rejeitado por 8 (oito) votos a 6 (seis). Votos contrários dos vereadores Ayrton Zorzi, Braz Andrade, Dr. Paulo, Dulcinéia Costa, Mário de Pinho, Maurício Tutty, Ney Borracheiro e Wilson Tadeu Lopes. Em seguida, o projeto foi colocado em </w:t>
      </w:r>
      <w:r w:rsidRPr="00917733">
        <w:rPr>
          <w:rFonts w:ascii="Times New Roman" w:hAnsi="Times New Roman"/>
          <w:b/>
          <w:sz w:val="24"/>
          <w:szCs w:val="24"/>
        </w:rPr>
        <w:t>1ª votação</w:t>
      </w:r>
      <w:r w:rsidRPr="00917733">
        <w:rPr>
          <w:rFonts w:ascii="Times New Roman" w:hAnsi="Times New Roman"/>
          <w:sz w:val="24"/>
          <w:szCs w:val="24"/>
        </w:rPr>
        <w:t>, sendo aprovado por 12 (doze) votos a 3 (três). Votos contrários dos vereadores Adriano da Farmácia, Gilberto Barreiro e Hélio Carlos.</w:t>
      </w:r>
      <w:r w:rsidRPr="00917733">
        <w:rPr>
          <w:rFonts w:ascii="Times New Roman" w:hAnsi="Times New Roman"/>
          <w:szCs w:val="24"/>
        </w:rPr>
        <w:t xml:space="preserve"> </w:t>
      </w:r>
      <w:r w:rsidRPr="00917733">
        <w:rPr>
          <w:rFonts w:ascii="Times New Roman" w:hAnsi="Times New Roman"/>
          <w:b/>
          <w:sz w:val="24"/>
          <w:szCs w:val="24"/>
        </w:rPr>
        <w:t>Projeto de Lei nº 7195/15 que acrescenta os parágrafos 1º e 2º ao art. 1º da Lei Municipal nº 4.656/2008, que dispõe sobre o pagamento do benefício denominado “cartão alimentação” aos servidores da Câmara Municipal de Pouso Alegre e dá outras providências</w:t>
      </w:r>
      <w:r w:rsidRPr="00917733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917733">
        <w:rPr>
          <w:rFonts w:ascii="Times New Roman" w:hAnsi="Times New Roman"/>
          <w:b/>
          <w:sz w:val="24"/>
          <w:szCs w:val="24"/>
        </w:rPr>
        <w:t>1ª votação</w:t>
      </w:r>
      <w:r w:rsidRPr="0091773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917733">
        <w:rPr>
          <w:rFonts w:ascii="Times New Roman" w:hAnsi="Times New Roman"/>
          <w:b/>
          <w:sz w:val="24"/>
          <w:szCs w:val="24"/>
        </w:rPr>
        <w:t>Projeto de Lei nº 7189/15 que declara de utilidade pública municipal a “Associação dos Moradores dos Bairros Olaria e Maçaranduba” (AMBOM)</w:t>
      </w:r>
      <w:r w:rsidRPr="00917733">
        <w:rPr>
          <w:rFonts w:ascii="Times New Roman" w:hAnsi="Times New Roman"/>
          <w:sz w:val="24"/>
          <w:szCs w:val="24"/>
        </w:rPr>
        <w:t xml:space="preserve">. O Ver. Wilson Tadeu Lopes pediu o voto favorável, por ser um projeto importante para a comunidade. Disse que eles lutam há anos, para poder obter benefícios conferidos pelo município. Afirmou que é um voto de ajuda à comunidade. Não mais havendo vereadores dispostos a discutir, o projeto foi colocado em </w:t>
      </w:r>
      <w:r w:rsidRPr="00917733">
        <w:rPr>
          <w:rFonts w:ascii="Times New Roman" w:hAnsi="Times New Roman"/>
          <w:b/>
          <w:sz w:val="24"/>
          <w:szCs w:val="24"/>
        </w:rPr>
        <w:t>1ª votação</w:t>
      </w:r>
      <w:r w:rsidRPr="0091773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917733">
        <w:rPr>
          <w:rFonts w:ascii="Times New Roman" w:hAnsi="Times New Roman"/>
          <w:b/>
          <w:sz w:val="24"/>
          <w:szCs w:val="24"/>
        </w:rPr>
        <w:t>Projeto de Resolução nº 1259/15 que cria o Núcleo de Estudos Econômicos e Estatísticas da Câmara Municipal de Pouso Alegre – NEPA e dá outras providências</w:t>
      </w:r>
      <w:r w:rsidRPr="00917733">
        <w:rPr>
          <w:rFonts w:ascii="Times New Roman" w:hAnsi="Times New Roman"/>
          <w:sz w:val="24"/>
          <w:szCs w:val="24"/>
        </w:rPr>
        <w:t xml:space="preserve">. O Presidente Rafael Huhn explicou o conteúdo do projeto. Afirmou que a Câmara Municipal busca unir as instituições para viabilizar a discussão econômica. Falou que a Câmara Municipal é pioneira. Não mais havendo vereadores dispostos a discutir, o projeto foi colocado em </w:t>
      </w:r>
      <w:r w:rsidRPr="00917733">
        <w:rPr>
          <w:rFonts w:ascii="Times New Roman" w:hAnsi="Times New Roman"/>
          <w:b/>
          <w:sz w:val="24"/>
          <w:szCs w:val="24"/>
        </w:rPr>
        <w:t>única votação</w:t>
      </w:r>
      <w:r w:rsidRPr="00917733">
        <w:rPr>
          <w:rFonts w:ascii="Times New Roman" w:hAnsi="Times New Roman"/>
          <w:sz w:val="24"/>
          <w:szCs w:val="24"/>
        </w:rPr>
        <w:t xml:space="preserve">, sendo rejeitado por 10 (dez) votos a 4 (quatro). Votos contrários dos vereadores Adriano da Farmácia, Braz Andrade, Dr. Paulo, Dulcinéia Costa, Flávio Alexandre, Gilberto Barreiro, Hamilton Magalhães, Mário de Pinho, Ney Borracheiro e Wilson Tadeu Lopes. O Presidente Rafael Huhn apresentou o ofício encaminhado pelo Deputado Estadual Ulysses Gomes, que informou que cinco escolas do município foram </w:t>
      </w:r>
      <w:r w:rsidRPr="00917733">
        <w:rPr>
          <w:rFonts w:ascii="Times New Roman" w:hAnsi="Times New Roman"/>
          <w:sz w:val="24"/>
          <w:szCs w:val="24"/>
        </w:rPr>
        <w:lastRenderedPageBreak/>
        <w:t>contempladas com recurso. E, nada mais havendo a tratar a sessão foi encerrada às 18h46min.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 após lida e achada conforme, vai assinada pelo Presidente e 1º Secretário da Mesa e por mim.</w:t>
      </w:r>
    </w:p>
    <w:p w:rsidR="00917733" w:rsidRPr="00917733" w:rsidRDefault="00917733" w:rsidP="0091773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17733" w:rsidRPr="00917733" w:rsidRDefault="00917733" w:rsidP="00917733">
      <w:pPr>
        <w:pStyle w:val="SemEspaamento"/>
        <w:rPr>
          <w:rFonts w:ascii="Times New Roman" w:hAnsi="Times New Roman"/>
          <w:sz w:val="24"/>
          <w:szCs w:val="24"/>
        </w:rPr>
      </w:pPr>
      <w:r w:rsidRPr="00917733">
        <w:rPr>
          <w:rFonts w:ascii="Times New Roman" w:hAnsi="Times New Roman"/>
          <w:sz w:val="24"/>
          <w:szCs w:val="24"/>
        </w:rPr>
        <w:t>Sala das Sessões em 22 de Dezembro de 2015.</w:t>
      </w:r>
    </w:p>
    <w:p w:rsidR="00917733" w:rsidRPr="00917733" w:rsidRDefault="00917733" w:rsidP="00917733">
      <w:pPr>
        <w:pStyle w:val="SemEspaamento"/>
        <w:rPr>
          <w:rFonts w:ascii="Times New Roman" w:hAnsi="Times New Roman"/>
          <w:sz w:val="24"/>
          <w:szCs w:val="24"/>
        </w:rPr>
      </w:pPr>
    </w:p>
    <w:p w:rsidR="00917733" w:rsidRPr="00917733" w:rsidRDefault="00917733" w:rsidP="00917733">
      <w:pPr>
        <w:pStyle w:val="SemEspaamento"/>
        <w:rPr>
          <w:rFonts w:ascii="Times New Roman" w:hAnsi="Times New Roman"/>
          <w:sz w:val="24"/>
          <w:szCs w:val="24"/>
        </w:rPr>
      </w:pPr>
    </w:p>
    <w:p w:rsidR="00917733" w:rsidRPr="00917733" w:rsidRDefault="00917733" w:rsidP="00917733">
      <w:pPr>
        <w:pStyle w:val="SemEspaamento"/>
        <w:rPr>
          <w:rFonts w:ascii="Times New Roman" w:hAnsi="Times New Roman"/>
          <w:sz w:val="24"/>
          <w:szCs w:val="24"/>
        </w:rPr>
      </w:pPr>
    </w:p>
    <w:p w:rsidR="00917733" w:rsidRPr="00917733" w:rsidRDefault="00917733" w:rsidP="00917733">
      <w:pPr>
        <w:pStyle w:val="SemEspaamento"/>
        <w:rPr>
          <w:rFonts w:ascii="Times New Roman" w:hAnsi="Times New Roman"/>
          <w:sz w:val="24"/>
          <w:szCs w:val="24"/>
        </w:rPr>
      </w:pPr>
    </w:p>
    <w:p w:rsidR="00917733" w:rsidRPr="00917733" w:rsidRDefault="00917733" w:rsidP="00917733">
      <w:pPr>
        <w:pStyle w:val="SemEspaamento"/>
        <w:rPr>
          <w:rFonts w:ascii="Times New Roman" w:hAnsi="Times New Roman"/>
          <w:sz w:val="24"/>
          <w:szCs w:val="24"/>
        </w:rPr>
      </w:pPr>
      <w:r w:rsidRPr="00917733">
        <w:rPr>
          <w:rFonts w:ascii="Times New Roman" w:hAnsi="Times New Roman"/>
          <w:sz w:val="24"/>
          <w:szCs w:val="24"/>
        </w:rPr>
        <w:t>Rafael Huhn</w:t>
      </w:r>
      <w:r w:rsidRPr="00917733">
        <w:rPr>
          <w:rFonts w:ascii="Times New Roman" w:hAnsi="Times New Roman"/>
          <w:sz w:val="24"/>
          <w:szCs w:val="24"/>
        </w:rPr>
        <w:tab/>
      </w:r>
      <w:r w:rsidRPr="00917733">
        <w:rPr>
          <w:rFonts w:ascii="Times New Roman" w:hAnsi="Times New Roman"/>
          <w:sz w:val="24"/>
          <w:szCs w:val="24"/>
        </w:rPr>
        <w:tab/>
      </w:r>
      <w:r w:rsidRPr="00917733">
        <w:rPr>
          <w:rFonts w:ascii="Times New Roman" w:hAnsi="Times New Roman"/>
          <w:sz w:val="24"/>
          <w:szCs w:val="24"/>
        </w:rPr>
        <w:tab/>
      </w:r>
      <w:r w:rsidRPr="00917733">
        <w:rPr>
          <w:rFonts w:ascii="Times New Roman" w:hAnsi="Times New Roman"/>
          <w:sz w:val="24"/>
          <w:szCs w:val="24"/>
        </w:rPr>
        <w:tab/>
        <w:t>Ayrton Zorzi</w:t>
      </w:r>
      <w:r w:rsidRPr="00917733">
        <w:rPr>
          <w:rFonts w:ascii="Times New Roman" w:hAnsi="Times New Roman"/>
          <w:sz w:val="24"/>
          <w:szCs w:val="24"/>
        </w:rPr>
        <w:tab/>
      </w:r>
      <w:r w:rsidRPr="00917733">
        <w:rPr>
          <w:rFonts w:ascii="Times New Roman" w:hAnsi="Times New Roman"/>
          <w:sz w:val="24"/>
          <w:szCs w:val="24"/>
        </w:rPr>
        <w:tab/>
      </w:r>
      <w:r w:rsidRPr="00917733">
        <w:rPr>
          <w:rFonts w:ascii="Times New Roman" w:hAnsi="Times New Roman"/>
          <w:sz w:val="24"/>
          <w:szCs w:val="24"/>
        </w:rPr>
        <w:tab/>
      </w:r>
    </w:p>
    <w:p w:rsidR="00917733" w:rsidRPr="00917733" w:rsidRDefault="00917733" w:rsidP="00917733">
      <w:pPr>
        <w:pStyle w:val="SemEspaamento"/>
        <w:rPr>
          <w:rFonts w:ascii="Times New Roman" w:hAnsi="Times New Roman"/>
          <w:sz w:val="24"/>
          <w:szCs w:val="24"/>
        </w:rPr>
      </w:pPr>
      <w:r w:rsidRPr="00917733">
        <w:rPr>
          <w:rFonts w:ascii="Times New Roman" w:hAnsi="Times New Roman"/>
          <w:sz w:val="24"/>
          <w:szCs w:val="24"/>
        </w:rPr>
        <w:t>Presidente da Mesa</w:t>
      </w:r>
      <w:r w:rsidRPr="00917733">
        <w:rPr>
          <w:rFonts w:ascii="Times New Roman" w:hAnsi="Times New Roman"/>
          <w:sz w:val="24"/>
          <w:szCs w:val="24"/>
        </w:rPr>
        <w:tab/>
      </w:r>
      <w:r w:rsidRPr="00917733">
        <w:rPr>
          <w:rFonts w:ascii="Times New Roman" w:hAnsi="Times New Roman"/>
          <w:sz w:val="24"/>
          <w:szCs w:val="24"/>
        </w:rPr>
        <w:tab/>
      </w:r>
      <w:r w:rsidRPr="00917733">
        <w:rPr>
          <w:rFonts w:ascii="Times New Roman" w:hAnsi="Times New Roman"/>
          <w:sz w:val="24"/>
          <w:szCs w:val="24"/>
        </w:rPr>
        <w:tab/>
        <w:t xml:space="preserve">1º Secretário </w:t>
      </w:r>
    </w:p>
    <w:p w:rsidR="004E6019" w:rsidRPr="006612C6" w:rsidRDefault="004E6019" w:rsidP="002753F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4E6019" w:rsidRPr="006612C6" w:rsidSect="0047762B">
      <w:headerReference w:type="default" r:id="rId8"/>
      <w:footerReference w:type="default" r:id="rId9"/>
      <w:pgSz w:w="11906" w:h="16838"/>
      <w:pgMar w:top="2552" w:right="153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A5" w:rsidRDefault="007335A5" w:rsidP="00D30C58">
      <w:pPr>
        <w:spacing w:after="0" w:line="240" w:lineRule="auto"/>
      </w:pPr>
      <w:r>
        <w:separator/>
      </w:r>
    </w:p>
  </w:endnote>
  <w:endnote w:type="continuationSeparator" w:id="1">
    <w:p w:rsidR="007335A5" w:rsidRDefault="007335A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F410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A5" w:rsidRDefault="007335A5" w:rsidP="00D30C58">
      <w:pPr>
        <w:spacing w:after="0" w:line="240" w:lineRule="auto"/>
      </w:pPr>
      <w:r>
        <w:separator/>
      </w:r>
    </w:p>
  </w:footnote>
  <w:footnote w:type="continuationSeparator" w:id="1">
    <w:p w:rsidR="007335A5" w:rsidRDefault="007335A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EC7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136E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86C7E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3D4"/>
    <w:rsid w:val="00995860"/>
    <w:rsid w:val="00995DE5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F55"/>
    <w:rsid w:val="00AC33C0"/>
    <w:rsid w:val="00AC3641"/>
    <w:rsid w:val="00AC551A"/>
    <w:rsid w:val="00AC7ABA"/>
    <w:rsid w:val="00AD0584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8DF"/>
    <w:rsid w:val="00EC0CDA"/>
    <w:rsid w:val="00EC2578"/>
    <w:rsid w:val="00EC2745"/>
    <w:rsid w:val="00EC27BC"/>
    <w:rsid w:val="00EC3E8B"/>
    <w:rsid w:val="00EC667C"/>
    <w:rsid w:val="00EC6F61"/>
    <w:rsid w:val="00EC7802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1C0B"/>
    <w:rsid w:val="00141994"/>
    <w:rsid w:val="00160BC7"/>
    <w:rsid w:val="00186C9A"/>
    <w:rsid w:val="001D0BFD"/>
    <w:rsid w:val="00232472"/>
    <w:rsid w:val="002908E0"/>
    <w:rsid w:val="002F6F6A"/>
    <w:rsid w:val="00306216"/>
    <w:rsid w:val="00354CD4"/>
    <w:rsid w:val="00361F23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11268"/>
    <w:rsid w:val="0052033B"/>
    <w:rsid w:val="00523DE4"/>
    <w:rsid w:val="00572FD1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852FB"/>
    <w:rsid w:val="008B130B"/>
    <w:rsid w:val="008C2710"/>
    <w:rsid w:val="009200F0"/>
    <w:rsid w:val="0095112F"/>
    <w:rsid w:val="00951807"/>
    <w:rsid w:val="009A3439"/>
    <w:rsid w:val="009B2663"/>
    <w:rsid w:val="009D2B20"/>
    <w:rsid w:val="00A1742C"/>
    <w:rsid w:val="00AC6D27"/>
    <w:rsid w:val="00AF25CB"/>
    <w:rsid w:val="00B0327E"/>
    <w:rsid w:val="00B044ED"/>
    <w:rsid w:val="00B729A0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1686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2014-03-24T12:14:00Z</cp:lastPrinted>
  <dcterms:created xsi:type="dcterms:W3CDTF">2015-09-04T11:28:00Z</dcterms:created>
  <dcterms:modified xsi:type="dcterms:W3CDTF">2016-02-02T14:07:00Z</dcterms:modified>
</cp:coreProperties>
</file>