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 DE FEVEREIRO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55AB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Requerimento Nº 00001/2016</w:t>
      </w:r>
      <w:r>
        <w:tab/>
        <w:t>Requer votação única para o Projeto de Lei nº 7197</w:t>
      </w:r>
      <w:r w:rsidR="008653E4">
        <w:t>/2016.</w:t>
      </w:r>
      <w:r w:rsidR="008653E4">
        <w:br/>
        <w:t>Autor(a):  Mesa Diretora 2016/2016</w:t>
      </w:r>
      <w:r>
        <w:br/>
      </w:r>
      <w:r w:rsidR="008653E4">
        <w:t xml:space="preserve">Única votação </w:t>
      </w:r>
    </w:p>
    <w:p w:rsidR="005F5CC3" w:rsidRDefault="00355ABC">
      <w:r>
        <w:rPr>
          <w:b/>
        </w:rPr>
        <w:t>Projeto de Lei Nº 07197/2016</w:t>
      </w:r>
      <w:r>
        <w:tab/>
        <w:t>ALTERA A LEI MUNICIPAL Nº 5.411/2013 QUE DISPÕE SOBRE A REORGANIZAÇÃO ADMINISTRATIVA DA CÂMARA MUNICIPAL DE POUSO ALEGRE, TRANSFORMA, CRIA E EXTINGUE CARGOS E INSTITUI AS ESCALAS DE VENCIMENTOS BÁSICOS.</w:t>
      </w:r>
      <w:r>
        <w:br/>
        <w:t>Autor(a):  Mesa Diretora</w:t>
      </w:r>
      <w:r>
        <w:t xml:space="preserve"> 2016/2016</w:t>
      </w:r>
      <w:r>
        <w:br/>
      </w:r>
      <w:r w:rsidR="008653E4">
        <w:t>1ª votação</w:t>
      </w:r>
    </w:p>
    <w:p w:rsidR="005F5CC3" w:rsidRDefault="00355ABC">
      <w:r>
        <w:rPr>
          <w:b/>
        </w:rPr>
        <w:t>Requerimento Nº 00002/2016</w:t>
      </w:r>
      <w:r>
        <w:tab/>
        <w:t>Requer única votação para o Projeto de Lei nº 7198</w:t>
      </w:r>
      <w:r w:rsidR="008653E4">
        <w:t>/2016.</w:t>
      </w:r>
      <w:r w:rsidR="008653E4">
        <w:br/>
        <w:t>Autor(a):  Mesa Diretora 2016/2016</w:t>
      </w:r>
      <w:r>
        <w:br/>
      </w:r>
      <w:r w:rsidR="008653E4">
        <w:t>Única votação</w:t>
      </w:r>
    </w:p>
    <w:p w:rsidR="005F5CC3" w:rsidRDefault="00355ABC">
      <w:r>
        <w:rPr>
          <w:b/>
        </w:rPr>
        <w:t>Projeto de Lei Nº 07198/2016</w:t>
      </w:r>
      <w:r>
        <w:tab/>
        <w:t>DISPÕE SOBRE A ORGANIZAÇÃO ADMINISTRATIVA DA CÂMARA MUNICIPAL DE POUSO ALEGRE ESPECI</w:t>
      </w:r>
      <w:r>
        <w:t>FICAMENTE QUANTO AOS CARGOS E FUNÇÕES COMISSIONADAS E DÁ OUTRAS PROVIDÊNCIAS.</w:t>
      </w:r>
      <w:r>
        <w:br/>
        <w:t>Autor(a):  Mesa Diretora 2016/2016</w:t>
      </w:r>
      <w:r>
        <w:br/>
      </w:r>
      <w:r w:rsidR="008653E4">
        <w:t>1ª votação</w:t>
      </w:r>
    </w:p>
    <w:p w:rsidR="005F5CC3" w:rsidRDefault="00355ABC">
      <w:r>
        <w:rPr>
          <w:b/>
        </w:rPr>
        <w:t>Projeto de Resolução Nº 01260/2016</w:t>
      </w:r>
      <w:r>
        <w:tab/>
        <w:t>DISPÕE SOBRE A ALTERAÇÃO DOS ANEXOS I, II, III, IV, V, VI e VII DA RESOLUÇÃO Nº 1.194/2013, DE DI</w:t>
      </w:r>
      <w:r>
        <w:t>SPOSITIVOS DA RESOLUÇÃO 1206/2014 E CONTÉM OUTRAS PROVIDÊNCIAS.</w:t>
      </w:r>
      <w:r>
        <w:br/>
        <w:t>Autor(a):  Mesa Diretora 2016/2016</w:t>
      </w:r>
      <w:r>
        <w:br/>
      </w:r>
      <w:r w:rsidR="008653E4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BC" w:rsidRDefault="00355ABC" w:rsidP="00D30C58">
      <w:pPr>
        <w:spacing w:after="0" w:line="240" w:lineRule="auto"/>
      </w:pPr>
      <w:r>
        <w:separator/>
      </w:r>
    </w:p>
  </w:endnote>
  <w:endnote w:type="continuationSeparator" w:id="1">
    <w:p w:rsidR="00355ABC" w:rsidRDefault="00355AB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F5CC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BC" w:rsidRDefault="00355ABC" w:rsidP="00D30C58">
      <w:pPr>
        <w:spacing w:after="0" w:line="240" w:lineRule="auto"/>
      </w:pPr>
      <w:r>
        <w:separator/>
      </w:r>
    </w:p>
  </w:footnote>
  <w:footnote w:type="continuationSeparator" w:id="1">
    <w:p w:rsidR="00355ABC" w:rsidRDefault="00355AB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5ABC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5CC3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3E4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33E63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2016-02-02T14:19:00Z</dcterms:created>
  <dcterms:modified xsi:type="dcterms:W3CDTF">2016-02-02T14:19:00Z</dcterms:modified>
</cp:coreProperties>
</file>