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9D" w:rsidRDefault="0048319D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 DE MARÇO DE 2016</w:t>
      </w: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48319D" w:rsidRDefault="0048319D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961637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Emenda à Lei Orgânica Nº 00018/2015</w:t>
      </w:r>
      <w:r>
        <w:tab/>
        <w:t>ALTERA A LEI ORGÂNICA MUNICIPAL ACRESCENTANDO O ART. 134-A, ESTABELECENDO O “ORÇ</w:t>
      </w:r>
      <w:r>
        <w:t>AMENTO IMPOSITIVO MUNICIPAL” E DÁ OUTRAS PROVIDÊNCIAS.</w:t>
      </w:r>
      <w:r>
        <w:br/>
        <w:t>Autor(a):  Maurício Tutty, Rafael  Huhn, Ayrton Zorzi, Hélio Carlos, Dr. Paulo</w:t>
      </w:r>
      <w:r>
        <w:br/>
        <w:t>1ª Votação</w:t>
      </w:r>
    </w:p>
    <w:p w:rsidR="008E7FB9" w:rsidRDefault="00961637">
      <w:r>
        <w:rPr>
          <w:b/>
        </w:rPr>
        <w:t>Projeto de Lei Nº 00714/2016</w:t>
      </w:r>
      <w:r>
        <w:tab/>
        <w:t>MODIFICA A REDAÇÃO DO INCISO II  E  ACRESCENTA INCISO IV, AO ART. 10, ALTERA A RED</w:t>
      </w:r>
      <w:r>
        <w:t>AÇÃO DO § 2º  E  ACRESCENTA OS § 12-A, §12-B E § 12-C, AO ART. 11, REVOGA O § 4º, COM SEUS INCISOS , § 7º  E  º § 12, DO ART. 11, ACRESCENTA INCISOS IV  E  V, NO ART. 40, DA LEI MUNICIPAL Nº 4643/2007, ALTERADA PELA LEI 4.891/2010.</w:t>
      </w:r>
      <w:r>
        <w:br/>
        <w:t>Autor(a):  PODER EXECUTI</w:t>
      </w:r>
      <w:r>
        <w:t>VO</w:t>
      </w:r>
      <w:r>
        <w:br/>
      </w:r>
      <w:r w:rsidR="00CA5E9D">
        <w:t>1º Votação</w:t>
      </w:r>
    </w:p>
    <w:p w:rsidR="008E7FB9" w:rsidRDefault="00961637">
      <w:r>
        <w:rPr>
          <w:b/>
        </w:rPr>
        <w:t>Projeto de Lei Nº 00754/2015</w:t>
      </w:r>
      <w:r>
        <w:tab/>
        <w:t>DISPÕE SOBRE A INCORPORAÇÃO DA GRATIFICAÇÃO PAGA AOS MÉDICOS E ODONTÓLOGOS DA REDE MUNICIPAL E DÁ OUTRAS PROVIDÊNCIAS.</w:t>
      </w:r>
      <w:r>
        <w:br/>
        <w:t>Autor(a):  PODER EXECUTIVO</w:t>
      </w:r>
      <w:r>
        <w:br/>
        <w:t>1ª Votação</w:t>
      </w:r>
    </w:p>
    <w:p w:rsidR="008E7FB9" w:rsidRDefault="00961637">
      <w:r>
        <w:rPr>
          <w:b/>
        </w:rPr>
        <w:t>Projeto de Resolução Nº 01264/2016</w:t>
      </w:r>
      <w:r>
        <w:tab/>
        <w:t>ALTERA DISPOSITIVOS D</w:t>
      </w:r>
      <w:r>
        <w:t>A RESOLUÇÃO Nº 1.172/2012, QUE “DISPÕE SOBRE O REGIMENTO INTERNO DA CÂMARA MUNICIPAL DE POUSO ALEGRE-MG”.</w:t>
      </w:r>
      <w:r>
        <w:br/>
        <w:t xml:space="preserve">Autor(a):  Mesa Diretora </w:t>
      </w:r>
      <w:r>
        <w:br/>
      </w:r>
      <w:r w:rsidR="00CA5E9D">
        <w:t xml:space="preserve">1ª </w:t>
      </w:r>
      <w:r>
        <w:t xml:space="preserve"> Votação</w:t>
      </w:r>
    </w:p>
    <w:p w:rsidR="008E7FB9" w:rsidRDefault="00961637">
      <w:r>
        <w:rPr>
          <w:b/>
        </w:rPr>
        <w:t>Projeto de Resolução Nº 01266/2016</w:t>
      </w:r>
      <w:r>
        <w:tab/>
        <w:t>DISPÕE SOBRE A ALTERAÇÃO DOS ARTIGOS 2º, 3º E 6º DA RESOLUÇÃO Nº 1.08</w:t>
      </w:r>
      <w:r>
        <w:t>3/2009 E CONTÉM OUTRAS PROVIDÊNCIAS.</w:t>
      </w:r>
      <w:r>
        <w:br/>
        <w:t xml:space="preserve">Autor(a): </w:t>
      </w:r>
      <w:r w:rsidR="00CA5E9D">
        <w:t>Mesa Diretora</w:t>
      </w:r>
      <w:r>
        <w:t xml:space="preserve"> </w:t>
      </w:r>
      <w:r>
        <w:br/>
        <w:t>Única votação</w:t>
      </w:r>
    </w:p>
    <w:p w:rsidR="008E7FB9" w:rsidRDefault="00961637">
      <w:r>
        <w:rPr>
          <w:b/>
        </w:rPr>
        <w:t>Requerimento Nº 00006/2016</w:t>
      </w:r>
      <w:r>
        <w:tab/>
        <w:t>Requer  que seja realizada Sessão Especial no dia 12 de Maio, em  homenagem à Escola Estadual “Professor Joaquim Queiróz”</w:t>
      </w:r>
      <w:r>
        <w:br/>
        <w:t>Autor(a):  Rafael  H</w:t>
      </w:r>
      <w:r>
        <w:t>uhn</w:t>
      </w:r>
      <w:r>
        <w:br/>
      </w:r>
      <w:r w:rsidR="00CA5E9D">
        <w:t>Única votação</w:t>
      </w:r>
    </w:p>
    <w:p w:rsidR="0048319D" w:rsidRDefault="0048319D">
      <w:pPr>
        <w:rPr>
          <w:b/>
        </w:rPr>
      </w:pPr>
    </w:p>
    <w:p w:rsidR="0048319D" w:rsidRDefault="0048319D">
      <w:pPr>
        <w:rPr>
          <w:b/>
        </w:rPr>
      </w:pPr>
    </w:p>
    <w:p w:rsidR="0048319D" w:rsidRDefault="0048319D">
      <w:pPr>
        <w:rPr>
          <w:b/>
        </w:rPr>
      </w:pPr>
    </w:p>
    <w:p w:rsidR="008E7FB9" w:rsidRDefault="00961637">
      <w:r>
        <w:rPr>
          <w:b/>
        </w:rPr>
        <w:lastRenderedPageBreak/>
        <w:t>Requerimento Nº 00007/2016</w:t>
      </w:r>
      <w:r>
        <w:tab/>
        <w:t>Requer  informações  ao Senhor Prefeito Municipal, por meio da Secretaria responsável pela respectiva pasta, as informações que se seguem referentes   a) Cópia do contrato licitatório para aquisição de merenda de o</w:t>
      </w:r>
      <w:r>
        <w:t>rigem orgânica conforme Lei. Nº 5513/2014; b)Cópia do cronograma estabelecido pela Secretaria de Educação para inserção dos alimentos de origem orgânica em 2016.</w:t>
      </w:r>
      <w:r>
        <w:br/>
        <w:t>Autor(a):  Rafael  Huhn e outros.</w:t>
      </w:r>
      <w:r>
        <w:br/>
      </w:r>
      <w:r w:rsidR="00CA5E9D">
        <w:t>Única votação</w:t>
      </w:r>
    </w:p>
    <w:p w:rsidR="008E7FB9" w:rsidRDefault="0077201C">
      <w:r>
        <w:t xml:space="preserve">Solicitação de cessão de plenário </w:t>
      </w:r>
      <w:r w:rsidR="00961637">
        <w:t>encaminhado pe</w:t>
      </w:r>
      <w:r w:rsidR="00961637">
        <w:t xml:space="preserve">lo CREAS Pouso Alegre </w:t>
      </w:r>
      <w:r w:rsidR="00961637">
        <w:t>para realização da Capacitação de Conselheiros Tutelares sobre o trabalho infantil no dia 31/03/2016 das 14h às 17h.</w:t>
      </w:r>
      <w:r w:rsidR="00961637">
        <w:br/>
        <w:t>Autor(a):  Secretaria Municipal de Desenvolvimento Social</w:t>
      </w:r>
      <w:r w:rsidR="00961637">
        <w:br/>
      </w:r>
      <w:r w:rsidR="0048319D">
        <w:t>Única votação</w:t>
      </w:r>
    </w:p>
    <w:p w:rsidR="008E7FB9" w:rsidRDefault="0077201C">
      <w:r>
        <w:t xml:space="preserve">Solicitação de cessão do plenarinho pelo </w:t>
      </w:r>
      <w:r w:rsidR="00961637">
        <w:t xml:space="preserve"> vereador Hélio</w:t>
      </w:r>
      <w:r w:rsidR="00961637">
        <w:t>, para reunião do Partido Rede Sustentabilidade, no dia 12 de março, às 9 h.</w:t>
      </w:r>
      <w:r w:rsidR="00961637">
        <w:br/>
        <w:t>Autor(a):  Hélio Carlos</w:t>
      </w:r>
      <w:r w:rsidR="00961637">
        <w:br/>
      </w:r>
      <w:r w:rsidR="0048319D">
        <w:t>Única votação</w:t>
      </w:r>
    </w:p>
    <w:p w:rsidR="008E7FB9" w:rsidRDefault="0077201C">
      <w:r>
        <w:t>Recebimento de d</w:t>
      </w:r>
      <w:r w:rsidR="00961637">
        <w:t>enúncia encaminhada pelo Sr. Luiz Antonio dos Sa</w:t>
      </w:r>
      <w:r w:rsidR="00961637">
        <w:t>ntos, em que aponta o cometimento de infração político-administrativa pelo Prefeito Municipal Agnaldo Perugini.</w:t>
      </w:r>
      <w:r w:rsidR="00961637">
        <w:br/>
      </w:r>
      <w:r w:rsidR="0048319D"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637" w:rsidRDefault="00961637" w:rsidP="00D30C58">
      <w:pPr>
        <w:spacing w:after="0" w:line="240" w:lineRule="auto"/>
      </w:pPr>
      <w:r>
        <w:separator/>
      </w:r>
    </w:p>
  </w:endnote>
  <w:endnote w:type="continuationSeparator" w:id="1">
    <w:p w:rsidR="00961637" w:rsidRDefault="0096163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8E7FB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637" w:rsidRDefault="00961637" w:rsidP="00D30C58">
      <w:pPr>
        <w:spacing w:after="0" w:line="240" w:lineRule="auto"/>
      </w:pPr>
      <w:r>
        <w:separator/>
      </w:r>
    </w:p>
  </w:footnote>
  <w:footnote w:type="continuationSeparator" w:id="1">
    <w:p w:rsidR="00961637" w:rsidRDefault="0096163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319D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01C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E7FB9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1637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5E9D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071BE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4</cp:revision>
  <cp:lastPrinted>2014-03-24T12:14:00Z</cp:lastPrinted>
  <dcterms:created xsi:type="dcterms:W3CDTF">2016-02-29T21:39:00Z</dcterms:created>
  <dcterms:modified xsi:type="dcterms:W3CDTF">2016-02-29T21:42:00Z</dcterms:modified>
</cp:coreProperties>
</file>