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C25C97" w:rsidRDefault="00771020" w:rsidP="00325E78">
      <w:pPr>
        <w:pStyle w:val="SemEspaamento"/>
        <w:jc w:val="center"/>
        <w:rPr>
          <w:rFonts w:ascii="Times New Roman" w:hAnsi="Times New Roman"/>
          <w:b/>
          <w:sz w:val="20"/>
          <w:szCs w:val="20"/>
        </w:rPr>
      </w:pPr>
      <w:r w:rsidRPr="00C25C97">
        <w:rPr>
          <w:rFonts w:ascii="Times New Roman" w:hAnsi="Times New Roman"/>
          <w:b/>
          <w:sz w:val="20"/>
          <w:szCs w:val="20"/>
        </w:rPr>
        <w:t>ORDEM DO DIA</w:t>
      </w:r>
    </w:p>
    <w:p w:rsidR="007156E5" w:rsidRDefault="007156E5" w:rsidP="00325E78">
      <w:pPr>
        <w:pStyle w:val="SemEspaamento"/>
        <w:jc w:val="center"/>
        <w:rPr>
          <w:rFonts w:ascii="Times New Roman" w:hAnsi="Times New Roman"/>
          <w:b/>
          <w:sz w:val="20"/>
          <w:szCs w:val="20"/>
        </w:rPr>
      </w:pPr>
    </w:p>
    <w:p w:rsidR="00771020" w:rsidRPr="00C25C97" w:rsidRDefault="00771020" w:rsidP="00325E78">
      <w:pPr>
        <w:pStyle w:val="SemEspaamento"/>
        <w:jc w:val="center"/>
        <w:rPr>
          <w:rFonts w:ascii="Times New Roman" w:hAnsi="Times New Roman"/>
          <w:b/>
          <w:sz w:val="20"/>
          <w:szCs w:val="20"/>
        </w:rPr>
      </w:pPr>
      <w:r w:rsidRPr="00C25C97">
        <w:rPr>
          <w:rFonts w:ascii="Times New Roman" w:hAnsi="Times New Roman"/>
          <w:b/>
          <w:sz w:val="20"/>
          <w:szCs w:val="20"/>
        </w:rPr>
        <w:t xml:space="preserve">SESSÃO ORDINÁRIA DO DIA </w:t>
      </w:r>
      <w:r w:rsidR="006F56B6" w:rsidRPr="00C25C97">
        <w:rPr>
          <w:rFonts w:ascii="Times New Roman" w:hAnsi="Times New Roman"/>
          <w:b/>
          <w:bCs/>
          <w:sz w:val="20"/>
          <w:szCs w:val="20"/>
        </w:rPr>
        <w:t>5 DE ABRIL DE 2016</w:t>
      </w:r>
    </w:p>
    <w:p w:rsidR="009D41D0" w:rsidRPr="00C25C97" w:rsidRDefault="009D41D0" w:rsidP="00771020">
      <w:pPr>
        <w:pStyle w:val="SemEspaamento"/>
        <w:rPr>
          <w:rFonts w:ascii="Times New Roman" w:hAnsi="Times New Roman"/>
          <w:b/>
          <w:bCs/>
          <w:sz w:val="20"/>
          <w:szCs w:val="20"/>
        </w:rPr>
      </w:pPr>
    </w:p>
    <w:p w:rsidR="00771020" w:rsidRPr="00C25C97" w:rsidRDefault="00C40E2F" w:rsidP="00771020">
      <w:pPr>
        <w:rPr>
          <w:rFonts w:ascii="Times New Roman" w:hAnsi="Times New Roman"/>
          <w:b/>
          <w:bCs/>
          <w:sz w:val="20"/>
          <w:szCs w:val="20"/>
        </w:rPr>
      </w:pPr>
      <w:r w:rsidRPr="00C25C97">
        <w:rPr>
          <w:b/>
          <w:sz w:val="20"/>
          <w:szCs w:val="20"/>
        </w:rPr>
        <w:t>Projeto de Lei Nº 07209/2016</w:t>
      </w:r>
      <w:r w:rsidRPr="00C25C97">
        <w:rPr>
          <w:sz w:val="20"/>
          <w:szCs w:val="20"/>
        </w:rPr>
        <w:tab/>
        <w:t>DISPÕE SOBRE DENOMINAÇÃO DE LOGRADOURO PÚBLICO: RUA GILMAR DE CASTRO HORA (*1958 +2014).</w:t>
      </w:r>
      <w:r w:rsidRPr="00C25C97">
        <w:rPr>
          <w:sz w:val="20"/>
          <w:szCs w:val="20"/>
        </w:rPr>
        <w:br/>
        <w:t>Autor(a):  Hélio Carlos</w:t>
      </w:r>
      <w:r w:rsidRPr="00C25C97">
        <w:rPr>
          <w:sz w:val="20"/>
          <w:szCs w:val="20"/>
        </w:rPr>
        <w:br/>
        <w:t>Única votação</w:t>
      </w:r>
    </w:p>
    <w:p w:rsidR="00042D95" w:rsidRPr="00C25C97" w:rsidRDefault="00C40E2F">
      <w:pPr>
        <w:rPr>
          <w:sz w:val="20"/>
          <w:szCs w:val="20"/>
        </w:rPr>
      </w:pPr>
      <w:r w:rsidRPr="00C25C97">
        <w:rPr>
          <w:b/>
          <w:sz w:val="20"/>
          <w:szCs w:val="20"/>
        </w:rPr>
        <w:t>Projeto de Lei Nº 00774/2016</w:t>
      </w:r>
      <w:r w:rsidRPr="00C25C97">
        <w:rPr>
          <w:sz w:val="20"/>
          <w:szCs w:val="20"/>
        </w:rPr>
        <w:tab/>
        <w:t>EXTINGUE DUAS VAGAS DO CARGO DE MÉDICO CLÍNICO E CRIA DUAS VAGAS DO CARGO DE MÉDICO DO TRABALHO, PARA A FINALIDADE DE REGULARIZAÇÃO DO NÚMERO DE VAGAS DO CARGO DE MÉDICO DO TRABALHO.</w:t>
      </w:r>
      <w:r w:rsidRPr="00C25C97">
        <w:rPr>
          <w:sz w:val="20"/>
          <w:szCs w:val="20"/>
        </w:rPr>
        <w:br/>
        <w:t>Autor(a):  PODER EXECUTIVO</w:t>
      </w:r>
      <w:r w:rsidRPr="00C25C97">
        <w:rPr>
          <w:sz w:val="20"/>
          <w:szCs w:val="20"/>
        </w:rPr>
        <w:br/>
        <w:t>1ª Votação</w:t>
      </w:r>
    </w:p>
    <w:p w:rsidR="00042D95" w:rsidRPr="00C25C97" w:rsidRDefault="00C40E2F">
      <w:pPr>
        <w:rPr>
          <w:sz w:val="20"/>
          <w:szCs w:val="20"/>
        </w:rPr>
      </w:pPr>
      <w:r w:rsidRPr="00C25C97">
        <w:rPr>
          <w:b/>
          <w:sz w:val="20"/>
          <w:szCs w:val="20"/>
        </w:rPr>
        <w:t>Projeto de Lei Nº 00776/2016</w:t>
      </w:r>
      <w:r w:rsidRPr="00C25C97">
        <w:rPr>
          <w:sz w:val="20"/>
          <w:szCs w:val="20"/>
        </w:rPr>
        <w:tab/>
        <w:t>ALTERA A LEI MUNICIPAL Nº 5332, DE 30 DE NOVEMBRO DE 2013, QUE DISPÕE SOBRE O PLANO PLURIANUAL PARA O PERÍODO DE 2014 A 2017, ALTERA A LEI MUNICIPAL 5621 DE 05 DE OUTUBRO DE 2015 (LEI DE DIRETRIZES ORÇAMENTÁRIAS), QUE DISPÕE SOBRE AS DIRETRIZES PARA ELABORAÇÃO DA LEI ORÇAMENTÁRIA DE 2016, A LEI 5658/2016 DE 08 DE JANEIRO DE 2016 (LOA) QUE ESTIMA RECEITA E FIXA A DESPESA DO MUNICÍPIO DE POUSO ALEGRE PARA O EXERCÍCIO DE 2016 E AUTORIZA A ABERTURA DE CRÉDITO ESPECIAL NO ORÇAMENTO DE 2016, NO VALOR DE R$ 400.000,00.</w:t>
      </w:r>
      <w:r w:rsidRPr="00C25C97">
        <w:rPr>
          <w:sz w:val="20"/>
          <w:szCs w:val="20"/>
        </w:rPr>
        <w:br/>
        <w:t>Autor(a):  PODER EXECUTIVO</w:t>
      </w:r>
      <w:r w:rsidRPr="00C25C97">
        <w:rPr>
          <w:sz w:val="20"/>
          <w:szCs w:val="20"/>
        </w:rPr>
        <w:br/>
        <w:t>1ª Votação</w:t>
      </w:r>
    </w:p>
    <w:p w:rsidR="00042D95" w:rsidRPr="00C25C97" w:rsidRDefault="00C40E2F">
      <w:pPr>
        <w:rPr>
          <w:sz w:val="20"/>
          <w:szCs w:val="20"/>
        </w:rPr>
      </w:pPr>
      <w:r w:rsidRPr="00C25C97">
        <w:rPr>
          <w:b/>
          <w:sz w:val="20"/>
          <w:szCs w:val="20"/>
        </w:rPr>
        <w:t>Projeto de Lei Nº 07100/2014</w:t>
      </w:r>
      <w:r w:rsidRPr="00C25C97">
        <w:rPr>
          <w:sz w:val="20"/>
          <w:szCs w:val="20"/>
        </w:rPr>
        <w:tab/>
        <w:t>DISPÕE SOBRE A AQUISIÇÃO DE LIVROS EM FORMATOS ACESSÍVEIS PARA O ABASTECIMENTO DAS BIBLIOTECAS PÚBLICAS MUNICIPAIS, PARA BENEFÍCIO DE PESSOAS COM DEFICIÊNCIA VISUAL.</w:t>
      </w:r>
      <w:r w:rsidRPr="00C25C97">
        <w:rPr>
          <w:sz w:val="20"/>
          <w:szCs w:val="20"/>
        </w:rPr>
        <w:br/>
        <w:t>Autor(a):  Adriano da Farmácia, Flávio Alexandre</w:t>
      </w:r>
      <w:r w:rsidRPr="00C25C97">
        <w:rPr>
          <w:sz w:val="20"/>
          <w:szCs w:val="20"/>
        </w:rPr>
        <w:br/>
        <w:t>1ª Votação</w:t>
      </w:r>
    </w:p>
    <w:p w:rsidR="006306EA" w:rsidRPr="006306EA" w:rsidRDefault="00C25C97" w:rsidP="006306EA">
      <w:pPr>
        <w:pStyle w:val="SemEspaamento"/>
        <w:rPr>
          <w:sz w:val="20"/>
          <w:szCs w:val="20"/>
        </w:rPr>
      </w:pPr>
      <w:r w:rsidRPr="006306EA">
        <w:rPr>
          <w:sz w:val="20"/>
          <w:szCs w:val="20"/>
        </w:rPr>
        <w:t xml:space="preserve">Solicitação encaminhada pela </w:t>
      </w:r>
      <w:r w:rsidR="00C40E2F" w:rsidRPr="006306EA">
        <w:rPr>
          <w:sz w:val="20"/>
          <w:szCs w:val="20"/>
        </w:rPr>
        <w:t xml:space="preserve"> Sra. Rita de Cássia Paulino, Secretária Acadêmica da Faculdade a Distância Uninter Educacional S/A </w:t>
      </w:r>
      <w:r w:rsidRPr="006306EA">
        <w:rPr>
          <w:sz w:val="20"/>
          <w:szCs w:val="20"/>
        </w:rPr>
        <w:t xml:space="preserve"> de</w:t>
      </w:r>
      <w:r w:rsidR="00C40E2F" w:rsidRPr="006306EA">
        <w:rPr>
          <w:sz w:val="20"/>
          <w:szCs w:val="20"/>
        </w:rPr>
        <w:t xml:space="preserve"> cessão do plenário para a colocação de grau dos alunos, a ser realizada dia 08 de abril, às 22 h.</w:t>
      </w:r>
      <w:r w:rsidR="00C40E2F" w:rsidRPr="006306EA">
        <w:rPr>
          <w:sz w:val="20"/>
          <w:szCs w:val="20"/>
        </w:rPr>
        <w:br/>
        <w:t>Autor(a):  Diversos</w:t>
      </w:r>
      <w:r w:rsidR="00C40E2F" w:rsidRPr="006306EA">
        <w:rPr>
          <w:sz w:val="20"/>
          <w:szCs w:val="20"/>
        </w:rPr>
        <w:br/>
      </w:r>
    </w:p>
    <w:p w:rsidR="00C25C97" w:rsidRPr="006306EA" w:rsidRDefault="00C25C97" w:rsidP="006306EA">
      <w:pPr>
        <w:pStyle w:val="SemEspaamento"/>
        <w:rPr>
          <w:sz w:val="20"/>
          <w:szCs w:val="20"/>
        </w:rPr>
      </w:pPr>
      <w:r w:rsidRPr="006306EA">
        <w:rPr>
          <w:sz w:val="20"/>
          <w:szCs w:val="20"/>
        </w:rPr>
        <w:t xml:space="preserve">Solicitação </w:t>
      </w:r>
      <w:r w:rsidR="00C40E2F" w:rsidRPr="006306EA">
        <w:rPr>
          <w:sz w:val="20"/>
          <w:szCs w:val="20"/>
        </w:rPr>
        <w:t>encaminhad</w:t>
      </w:r>
      <w:r w:rsidRPr="006306EA">
        <w:rPr>
          <w:sz w:val="20"/>
          <w:szCs w:val="20"/>
        </w:rPr>
        <w:t>a</w:t>
      </w:r>
      <w:r w:rsidR="00C40E2F" w:rsidRPr="006306EA">
        <w:rPr>
          <w:sz w:val="20"/>
          <w:szCs w:val="20"/>
        </w:rPr>
        <w:t xml:space="preserve"> pelo Ministério Público do Trabalho </w:t>
      </w:r>
      <w:r w:rsidRPr="006306EA">
        <w:rPr>
          <w:sz w:val="20"/>
          <w:szCs w:val="20"/>
        </w:rPr>
        <w:t xml:space="preserve">de </w:t>
      </w:r>
      <w:r w:rsidR="00C40E2F" w:rsidRPr="006306EA">
        <w:rPr>
          <w:sz w:val="20"/>
          <w:szCs w:val="20"/>
        </w:rPr>
        <w:t xml:space="preserve"> cessão do plenarinho desta Casa, para a realização de reunião do "Projeto MPT na Escola: de mãos dadas contra o trabalho infantil", a ser realizado dia 12 de maio, das 08h30 às 17h30.</w:t>
      </w:r>
    </w:p>
    <w:p w:rsidR="006306EA" w:rsidRDefault="00C40E2F" w:rsidP="006306EA">
      <w:pPr>
        <w:pStyle w:val="SemEspaamento"/>
        <w:rPr>
          <w:sz w:val="20"/>
          <w:szCs w:val="20"/>
        </w:rPr>
      </w:pPr>
      <w:r w:rsidRPr="006306EA">
        <w:rPr>
          <w:sz w:val="20"/>
          <w:szCs w:val="20"/>
        </w:rPr>
        <w:t>Autor(a):  Diversos</w:t>
      </w:r>
      <w:r w:rsidRPr="006306EA">
        <w:rPr>
          <w:sz w:val="20"/>
          <w:szCs w:val="20"/>
        </w:rPr>
        <w:br/>
      </w:r>
    </w:p>
    <w:p w:rsidR="00771020" w:rsidRPr="00C25C97" w:rsidRDefault="006306EA" w:rsidP="00771020">
      <w:pPr>
        <w:pStyle w:val="SemEspaamento"/>
        <w:rPr>
          <w:rFonts w:ascii="Times New Roman" w:hAnsi="Times New Roman"/>
          <w:b/>
          <w:sz w:val="20"/>
          <w:szCs w:val="20"/>
        </w:rPr>
      </w:pPr>
      <w:r w:rsidRPr="006306EA">
        <w:rPr>
          <w:sz w:val="20"/>
          <w:szCs w:val="20"/>
        </w:rPr>
        <w:t xml:space="preserve">Solicitação encaminhado pela Polícia Rodoviária Federal  </w:t>
      </w:r>
      <w:r>
        <w:rPr>
          <w:sz w:val="20"/>
          <w:szCs w:val="20"/>
        </w:rPr>
        <w:t>de</w:t>
      </w:r>
      <w:r w:rsidRPr="006306EA">
        <w:rPr>
          <w:sz w:val="20"/>
          <w:szCs w:val="20"/>
        </w:rPr>
        <w:t xml:space="preserve"> cessão do plenarinho desta Casa para a realização da quinta edição do FETRAN - Festival Estudantil Temático para o Trânsito, a ser realizado dia 14 de abril, das 9h às 11h.</w:t>
      </w:r>
      <w:r w:rsidRPr="006306EA">
        <w:rPr>
          <w:sz w:val="20"/>
          <w:szCs w:val="20"/>
        </w:rPr>
        <w:br/>
        <w:t>Autor(a):  Diversos</w:t>
      </w:r>
    </w:p>
    <w:sectPr w:rsidR="00771020" w:rsidRPr="00C25C97" w:rsidSect="006306EA">
      <w:headerReference w:type="default" r:id="rId8"/>
      <w:footerReference w:type="default" r:id="rId9"/>
      <w:pgSz w:w="11906" w:h="16838"/>
      <w:pgMar w:top="212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D70" w:rsidRDefault="002B5D70" w:rsidP="00D30C58">
      <w:pPr>
        <w:spacing w:after="0" w:line="240" w:lineRule="auto"/>
      </w:pPr>
      <w:r>
        <w:separator/>
      </w:r>
    </w:p>
  </w:endnote>
  <w:endnote w:type="continuationSeparator" w:id="1">
    <w:p w:rsidR="002B5D70" w:rsidRDefault="002B5D7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A90EF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D70" w:rsidRDefault="002B5D70" w:rsidP="00D30C58">
      <w:pPr>
        <w:spacing w:after="0" w:line="240" w:lineRule="auto"/>
      </w:pPr>
      <w:r>
        <w:separator/>
      </w:r>
    </w:p>
  </w:footnote>
  <w:footnote w:type="continuationSeparator" w:id="1">
    <w:p w:rsidR="002B5D70" w:rsidRDefault="002B5D7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-99060</wp:posOffset>
          </wp:positionH>
          <wp:positionV relativeFrom="margin">
            <wp:posOffset>-1098550</wp:posOffset>
          </wp:positionV>
          <wp:extent cx="974725" cy="107315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2D95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B5D70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6EA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58C6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04DA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6E5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C58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0EF1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C97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0E2F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60576"/>
    <w:rsid w:val="00186C9A"/>
    <w:rsid w:val="001D0BFD"/>
    <w:rsid w:val="002908E0"/>
    <w:rsid w:val="00354CD4"/>
    <w:rsid w:val="003C0FFB"/>
    <w:rsid w:val="003D6724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27B57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5</cp:revision>
  <cp:lastPrinted>2016-04-04T20:55:00Z</cp:lastPrinted>
  <dcterms:created xsi:type="dcterms:W3CDTF">2016-04-04T20:55:00Z</dcterms:created>
  <dcterms:modified xsi:type="dcterms:W3CDTF">2016-04-04T22:09:00Z</dcterms:modified>
</cp:coreProperties>
</file>