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19 DE JULHO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D00966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Emenda à Lei Orgânica Nº </w:t>
      </w:r>
      <w:r>
        <w:rPr>
          <w:b/>
        </w:rPr>
        <w:t>21/2016</w:t>
      </w:r>
      <w:r>
        <w:tab/>
        <w:t>ALTERA A REDAÇÃO DO ARTIGO 231 DA LEI ORGÂNICA MUNICIPAL.</w:t>
      </w:r>
      <w:r>
        <w:br/>
        <w:t xml:space="preserve">Autor(a):  </w:t>
      </w:r>
      <w:r w:rsidR="003256A2">
        <w:t>Mesa Diretora</w:t>
      </w:r>
      <w:r>
        <w:br/>
        <w:t>1ª Votação</w:t>
      </w:r>
    </w:p>
    <w:p w:rsidR="0073348F" w:rsidRDefault="00D00966">
      <w:r>
        <w:rPr>
          <w:b/>
        </w:rPr>
        <w:t xml:space="preserve">Veto ao Projeto de Lei Nº </w:t>
      </w:r>
      <w:r>
        <w:rPr>
          <w:b/>
        </w:rPr>
        <w:t>7219/2016</w:t>
      </w:r>
      <w:r>
        <w:tab/>
        <w:t>VETO TOTAL AO PROJETO DE LEI Nº 7219/2016, QUE "INSTITUI E REGULAMENTA O SERVIÇO MUNICIPAL DE VERIFICAÇÃO DE ÓBITOS NO MUNICÍPIO DE POUSO ALEGRE E DÁ OUTRAS PROVIDÊNCIAS".</w:t>
      </w:r>
      <w:r>
        <w:br/>
        <w:t>Autor(a):  PODER EXE</w:t>
      </w:r>
      <w:r>
        <w:t>CUTIVO</w:t>
      </w:r>
      <w:r>
        <w:br/>
        <w:t>Única votação</w:t>
      </w:r>
    </w:p>
    <w:p w:rsidR="0073348F" w:rsidRDefault="00D00966">
      <w:r>
        <w:rPr>
          <w:b/>
        </w:rPr>
        <w:t xml:space="preserve">Veto ao </w:t>
      </w:r>
      <w:r w:rsidR="003256A2">
        <w:rPr>
          <w:b/>
        </w:rPr>
        <w:t xml:space="preserve">Substitutivo Nº 001 ao </w:t>
      </w:r>
      <w:r>
        <w:rPr>
          <w:b/>
        </w:rPr>
        <w:t xml:space="preserve">Projeto de Lei Nº </w:t>
      </w:r>
      <w:r>
        <w:rPr>
          <w:b/>
        </w:rPr>
        <w:t>768/2016</w:t>
      </w:r>
      <w:r>
        <w:tab/>
        <w:t>VETO PARCIAL AO SUBSTITUTIVO Nº 001 AO PROJETO DE LEI Nº 768/2016 QUE "REGULAMENTA O SERVIÇO DE TRANSPORTE COLETIVO PÚBLICO DE PASSAGEIROS POR ÔNIBUS OU MICROÔNIBUS - URBANO E RURAL - DO MUNICÍPIO D</w:t>
      </w:r>
      <w:r>
        <w:t>E POUSO ALEGRE, ESTABELECE SANÇÕES E DÁ OUTRAS PROVIDÊNCIAS".</w:t>
      </w:r>
      <w:r>
        <w:br/>
        <w:t>Autor(a):  PODER EXECUTIVO</w:t>
      </w:r>
      <w:r>
        <w:br/>
        <w:t>Única votação</w:t>
      </w:r>
    </w:p>
    <w:p w:rsidR="0073348F" w:rsidRDefault="00D00966">
      <w:r>
        <w:rPr>
          <w:b/>
        </w:rPr>
        <w:t xml:space="preserve">Projeto de Lei Nº </w:t>
      </w:r>
      <w:r>
        <w:rPr>
          <w:b/>
        </w:rPr>
        <w:t>7234/2016</w:t>
      </w:r>
      <w:r>
        <w:tab/>
        <w:t>DISPÕE SOBRE DENOMINAÇÃO DE LOGRADOURO PÚBLICO: ESTRADA RURAL MARLENE ROMANELLI  (*1939 +2015).</w:t>
      </w:r>
      <w:r>
        <w:br/>
        <w:t>Autor(a):  Ayrton Zorzi</w:t>
      </w:r>
      <w:r>
        <w:br/>
        <w:t>Únic</w:t>
      </w:r>
      <w:r>
        <w:t>a votação</w:t>
      </w:r>
    </w:p>
    <w:p w:rsidR="0073348F" w:rsidRDefault="00D00966">
      <w:r>
        <w:rPr>
          <w:b/>
        </w:rPr>
        <w:t xml:space="preserve">Projeto de Lei Nº </w:t>
      </w:r>
      <w:r>
        <w:rPr>
          <w:b/>
        </w:rPr>
        <w:t>7231/2016</w:t>
      </w:r>
      <w:r>
        <w:tab/>
        <w:t>DECLARA DE UTILIDADE PÚBLICA MUNICIPAL A "ASSOCIAÇÃO COMUNIDADE JAVÉ NISSI”.</w:t>
      </w:r>
      <w:r>
        <w:br/>
        <w:t>Autor(a):  Wilson Tadeu Lopes</w:t>
      </w:r>
      <w:r>
        <w:br/>
        <w:t>2ª Votação</w:t>
      </w:r>
    </w:p>
    <w:p w:rsidR="0073348F" w:rsidRDefault="00D00966">
      <w:r>
        <w:rPr>
          <w:b/>
        </w:rPr>
        <w:t xml:space="preserve">Projeto de Lei Nº </w:t>
      </w:r>
      <w:r>
        <w:rPr>
          <w:b/>
        </w:rPr>
        <w:t>791/2016</w:t>
      </w:r>
      <w:r>
        <w:tab/>
        <w:t>ALTERA A REDAÇÃO DO ART. 36 DA LEI N. 5.526/2014, QUE DISPÕE SOBRE O C</w:t>
      </w:r>
      <w:r>
        <w:t>HACREAMENTO NO MUNICÍPIO DE POUSO ALEGRE E DÁ OUTRAS PROVIDÊNCIAS.</w:t>
      </w:r>
      <w:r>
        <w:br/>
        <w:t>Autor(a):  PODER EXECUTIVO</w:t>
      </w:r>
      <w:r>
        <w:br/>
        <w:t>2ª Votação</w:t>
      </w:r>
    </w:p>
    <w:p w:rsidR="0059199E" w:rsidRDefault="0059199E">
      <w:pPr>
        <w:rPr>
          <w:b/>
        </w:rPr>
      </w:pPr>
      <w:r>
        <w:rPr>
          <w:b/>
        </w:rPr>
        <w:t>Projeto de Lei Nº 790/2016</w:t>
      </w:r>
      <w:r>
        <w:tab/>
        <w:t xml:space="preserve">ORGANIZA O QUADRO DE SERVIDORES DA SECRETARIA MUNICIPAL DE EDUCAÇÃO, FIXA OS QUANTITATIVOS NAS UNIDADES ESCOLARES, DISPÕE SOBRE OS SERVIDORES EM CARGOS DE DIREÇÃO, VICE-DIREÇÃO E ESTABELECE CRITÉRIOS </w:t>
      </w:r>
      <w:r>
        <w:lastRenderedPageBreak/>
        <w:t>PARA NOMEAÇÃO E LOTAÇÃO DE FUTUROS SERVIDORES.</w:t>
      </w:r>
      <w:r>
        <w:br/>
        <w:t>Autor(a):  PODER EXECUTIVO</w:t>
      </w:r>
      <w:r>
        <w:br/>
        <w:t>1ª Votação</w:t>
      </w:r>
    </w:p>
    <w:p w:rsidR="007608F1" w:rsidRDefault="005B7B42">
      <w:r>
        <w:rPr>
          <w:b/>
        </w:rPr>
        <w:t xml:space="preserve">Requerimento Nº </w:t>
      </w:r>
      <w:r w:rsidR="007608F1">
        <w:rPr>
          <w:b/>
        </w:rPr>
        <w:t>24/2016</w:t>
      </w:r>
      <w:r w:rsidR="007608F1">
        <w:tab/>
        <w:t>Solicita ao Senhor Prefeito Municipal, por meio da Secretaria de Planejamento, informações sobre a quantidade de alvarás liberados para funcionamento de comércio ambulante (carrinhos, trailers e similares), desde janeiro de 2015;</w:t>
      </w:r>
      <w:r w:rsidR="007608F1">
        <w:br/>
        <w:t>Autor(a):  Gilberto Barreiro</w:t>
      </w:r>
      <w:r w:rsidR="007608F1">
        <w:br/>
        <w:t>Única votação</w:t>
      </w:r>
    </w:p>
    <w:p w:rsidR="0059199E" w:rsidRDefault="0059199E">
      <w:r>
        <w:t>Pedido</w:t>
      </w:r>
      <w:r w:rsidR="00D00966">
        <w:t xml:space="preserve"> encaminhado pela Presidente do PSB (Partido Socialista Brasileiro), Sra. Maria Virgília Pascoal Rosa, solicitando a</w:t>
      </w:r>
      <w:r w:rsidR="00D00966">
        <w:t xml:space="preserve"> cessão do Plenário no dia 31 de julho de 2016, das 14h às 21h, para a realização da Convenção Municipal do PSB.</w:t>
      </w:r>
      <w:r w:rsidR="00D00966">
        <w:br/>
      </w:r>
      <w:r>
        <w:t>Autor(a):  PSB (Partido Socialista Brasileiro)</w:t>
      </w:r>
      <w:r>
        <w:br/>
        <w:t>Única Votação</w:t>
      </w:r>
      <w:r w:rsidR="00D00966">
        <w:br/>
      </w:r>
    </w:p>
    <w:p w:rsidR="00585792" w:rsidRDefault="0059199E">
      <w:r>
        <w:t>Pedido</w:t>
      </w:r>
      <w:r w:rsidR="00D00966">
        <w:t xml:space="preserve"> encaminhado pelo Presidente da Comissão Interventora do PSDB, Sr. Edson Donizeti Ramos de Oliveir</w:t>
      </w:r>
      <w:r w:rsidR="00D00966">
        <w:t>a, solicitando a cessão do Plenário para a data de 23 de julho de 2016, sábado, das 8h às 13h, para a realização da Convenção Municipal do PSDB - Partido da Social Democracia Brasileira e Partidos Aliados.</w:t>
      </w:r>
      <w:r w:rsidR="00D00966">
        <w:br/>
      </w:r>
      <w:r>
        <w:t>Autor(a):  Comissão Interventora do PSDB (Partido da Social Democracia Brasileira)</w:t>
      </w:r>
      <w:r>
        <w:br/>
        <w:t>Única Votação</w:t>
      </w:r>
    </w:p>
    <w:p w:rsidR="00A25296" w:rsidRDefault="00A25296">
      <w:pPr>
        <w:rPr>
          <w:b/>
        </w:rPr>
      </w:pPr>
    </w:p>
    <w:p w:rsidR="003256A2" w:rsidRDefault="00A25296">
      <w:r>
        <w:t>Pedido</w:t>
      </w:r>
      <w:r w:rsidR="00585792">
        <w:t xml:space="preserve"> encaminhado pelo PCdoB, solicitando a cessão do Plenário e do Plenarinho no dia 30/07/2016, das 8h às 16h, para a realização de Convenção Partidária Conjunta para os partidos PT e PCdoB.</w:t>
      </w:r>
      <w:r w:rsidR="00585792">
        <w:br/>
      </w:r>
      <w:r>
        <w:t>Autor(a):  PCdoB</w:t>
      </w:r>
      <w:r>
        <w:br/>
        <w:t>Única Votação</w:t>
      </w:r>
      <w:r w:rsidR="00D00966">
        <w:br/>
      </w:r>
    </w:p>
    <w:p w:rsidR="003256A2" w:rsidRDefault="003256A2">
      <w:r>
        <w:t>Petição encaminhad</w:t>
      </w:r>
      <w:r w:rsidR="0059199E">
        <w:t>a</w:t>
      </w:r>
      <w:r>
        <w:t xml:space="preserve"> pelo Sr. Carlos Eduardo de Oliveira Ribeiro, solicitando a deflagração do processo de cassação da vereadora Dulcinéia Costa pela prática das infrações polític</w:t>
      </w:r>
      <w:r w:rsidR="0059199E">
        <w:t>o</w:t>
      </w:r>
      <w:r>
        <w:t>-administrativas, previstas no inciso III do art. 7º do Decreto-Lei nº 201/1967, com a tramitação nos termos do art. 5º de referida norma.</w:t>
      </w:r>
      <w:r>
        <w:br/>
        <w:t>Autor(a):  Carlos Eduardo de Oliveira Ribeiro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66" w:rsidRDefault="00D00966" w:rsidP="00D30C58">
      <w:pPr>
        <w:spacing w:after="0" w:line="240" w:lineRule="auto"/>
      </w:pPr>
      <w:r>
        <w:separator/>
      </w:r>
    </w:p>
  </w:endnote>
  <w:endnote w:type="continuationSeparator" w:id="1">
    <w:p w:rsidR="00D00966" w:rsidRDefault="00D0096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3348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66" w:rsidRDefault="00D00966" w:rsidP="00D30C58">
      <w:pPr>
        <w:spacing w:after="0" w:line="240" w:lineRule="auto"/>
      </w:pPr>
      <w:r>
        <w:separator/>
      </w:r>
    </w:p>
  </w:footnote>
  <w:footnote w:type="continuationSeparator" w:id="1">
    <w:p w:rsidR="00D00966" w:rsidRDefault="00D0096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6A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5792"/>
    <w:rsid w:val="00587EC5"/>
    <w:rsid w:val="00590387"/>
    <w:rsid w:val="0059199E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B7B42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48F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08F1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5296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0966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527CB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2016-07-19T15:10:00Z</cp:lastPrinted>
  <dcterms:created xsi:type="dcterms:W3CDTF">2016-07-19T15:00:00Z</dcterms:created>
  <dcterms:modified xsi:type="dcterms:W3CDTF">2016-07-19T15:54:00Z</dcterms:modified>
</cp:coreProperties>
</file>