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A82F91">
        <w:rPr>
          <w:rFonts w:ascii="Times New Roman" w:hAnsi="Times New Roman"/>
          <w:sz w:val="23"/>
          <w:szCs w:val="23"/>
        </w:rPr>
        <w:t>Ata da Sessão Ordinária do dia 13 de Dezembro de 2016.</w:t>
      </w:r>
    </w:p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6B3476" w:rsidRPr="00A82F91" w:rsidRDefault="006B3476" w:rsidP="006B3476">
      <w:pPr>
        <w:pStyle w:val="SemEspaamento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A82F91">
        <w:rPr>
          <w:rFonts w:ascii="Times New Roman" w:hAnsi="Times New Roman"/>
          <w:sz w:val="23"/>
          <w:szCs w:val="23"/>
        </w:rPr>
        <w:t xml:space="preserve">Às 17h15min, do dia 13 de Dezembro de 2016, no Plenário da Câmara Municipal, sito a Avenida São Francisco, 320, Primavera, reuniram-se em Sessão Ordinária os seguintes vereadores: Adriano da Farmácia, Ayrton Zorzi, Braz Andrade, Dulcinéia Costa, Dr. Paulo, Flávio Alexandre, Gilberto Barreiro, Hamilton Magalhães, Hélio Carlos, Lilian Siqueira, Mário de Pinho, Maurício Tutty, Rafael Huhn e Wilson Tadeu Lopes. Após a chamada ficou constatada a ausência do vereador Ney Borracheiro. Aberta a Sessão, sob a proteção de Deus, o Presidente colocou em discussão a Ata da Sessão Ordinária do dia 06/12/2016. Não havendo vereadores dispostos a discutir, a Ata foi colocada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aprovada por 13 (treze) votos. Às 17h21min chegou ao Plenário o Ver. Ney Borracheiro. Em seguida, a Câmara Municipal de Pouso Alegre promoveu a entrega de certificado e do livreto da Constituição em Miúdos em Poema da Câmara Mirim. O Presidente Maurício Tutty cumprimentou a Escola do Legislativo e a servidora Rosana Borges, que durante o ano buscou continuar o processo de educação, com base na Constituição do Brasil, retirando dela a poesia. Cumprimentou a Câmara Mirim pela produção da Constituição em forma de poesia. Após, o Presidente Maurício Tutty determinou que o 1º Secretário da Mesa Diretora procedesse à leitura dos expedientes encaminhados à Câmara. </w:t>
      </w:r>
      <w:r w:rsidRPr="00A82F91">
        <w:rPr>
          <w:rFonts w:ascii="Times New Roman" w:hAnsi="Times New Roman"/>
          <w:b/>
          <w:sz w:val="23"/>
          <w:szCs w:val="23"/>
        </w:rPr>
        <w:t xml:space="preserve">EXPEDIENTE DO EXECUTIVO: </w:t>
      </w:r>
      <w:r w:rsidRPr="00A82F91">
        <w:rPr>
          <w:rFonts w:ascii="Times New Roman" w:hAnsi="Times New Roman"/>
          <w:sz w:val="23"/>
          <w:szCs w:val="23"/>
        </w:rPr>
        <w:t xml:space="preserve">- Ofício nº 492/16 encaminhando as Leis nº 5759/16, 5760/16 e 5762/16, sancionadas pelo Chefe do Poder Executivo. - Ofício nº 489/16 encaminhando as Leis nº 5757/2016 e 5758/2016, sancionadas pelo Chefe do Poder Executivo. - Ofício nº 636/2016 encaminhado pela Secretaria Municipal de Educação solicitando a cessão do Plenarinho da Câmara para a realização do 2º Encontro de Educação Integral das Escolas Municipais de Pouso Alegre, no dia 16 de dezembro, das 8h às 12h. - Ofício nº 632/2016 encaminhado pela Coordenadora do Núcleo Tecnológico Municipal convidando para a solenidade simbólica de entrega de certificado de formação continuada em tecnologia educacional, no dia 12 de dezembro de 2016, às 14h, na Câmara Municipal, com programação anexa. </w:t>
      </w:r>
      <w:r w:rsidRPr="00A82F91">
        <w:rPr>
          <w:rFonts w:ascii="Times New Roman" w:hAnsi="Times New Roman"/>
          <w:b/>
          <w:sz w:val="23"/>
          <w:szCs w:val="23"/>
        </w:rPr>
        <w:t xml:space="preserve">EXPEDIENTE DE DIVERSOS: </w:t>
      </w:r>
      <w:r w:rsidRPr="00A82F91">
        <w:rPr>
          <w:rFonts w:ascii="Times New Roman" w:hAnsi="Times New Roman"/>
          <w:sz w:val="23"/>
          <w:szCs w:val="23"/>
        </w:rPr>
        <w:t xml:space="preserve">- Requerimento nº 83/2016 encaminhado pelo SISEMPA solicitando providências no sentido de promover alterações no art. 33 da Lei 5.679/2016 que trata de prazo para que os servidores efetivos possam se manifestar pela transferência para a Autarquia Municipal de Trânsito e Transporte de Pouso Alegre. - Ofício nº 407/2016 encaminhando pela 5ª Promotoria de Justiça de Pouso Alegre, para devolver o Estatuto da Fundação Tuany Toledo. </w:t>
      </w:r>
      <w:r w:rsidRPr="00A82F91">
        <w:rPr>
          <w:rFonts w:ascii="Times New Roman" w:hAnsi="Times New Roman"/>
          <w:b/>
          <w:sz w:val="23"/>
          <w:szCs w:val="23"/>
        </w:rPr>
        <w:lastRenderedPageBreak/>
        <w:t xml:space="preserve">EXPEDIENTE DO LEGISLATIVO: </w:t>
      </w:r>
      <w:r w:rsidRPr="00A82F91">
        <w:rPr>
          <w:rFonts w:ascii="Times New Roman" w:hAnsi="Times New Roman"/>
          <w:sz w:val="23"/>
          <w:szCs w:val="23"/>
        </w:rPr>
        <w:t xml:space="preserve">MOÇÃO: - Nº 00134/2016: Moção de Aplauso a Sra. Ana Cristina Mendonça Nunes de Paula. - Nº 00135/2016: Moção de Aplauso a Sra. Vânia Maria Silva. - Nº 00136/2016: Moção de Aplauso a Sra. Ana Paula Cintra de Carvalho. - Nº 00137/2016: Moção de Aplauso a Sra. Juciane Ribeiro de Almeida. - Nº 00138/2016: Moção de Aplauso a Sra. Beatriz Aparecida de Souza. - Nº 00139/2016: Moção de Aplauso ao Sr. José Antônio Antunes. - Nº 00140/2016: Moção de Aplauso a Sra. Micaele Pereira Santos. - Nº 00141/2016: Moção de Aplauso a Sra. Geralda Regina Moreira. PROJETOS: - Projeto de Decreto Legislativo Nº 142/2016 de autoria do(a) COMISSÃO DE ADMINISTRAÇÃO FINANCEIRA E ORÇAMENTÁRIA: APROVA AS CONTAS DA PREFEITURA MUNICIPAL DE POUSO ALEGRE, RELATIVAS AO EXERCÍCIO DE 2014, REFERENTE AO PARECER PRÉVIO DO TRIBUNAL DE CONTAS – PROCESSO Nº 965.961. - Projeto de Lei Nº 7264/2016 de autoria do(a) Vereador(a) Hamilton  Magalhães: DISPÕE SOBRE DENOMINAÇÃO DE LOGRADOUROS PÚBLICOS NO CONDOMÍNIO RESIDENCIAL VILA RICA I E II. - Projeto de Lei Nº 7265/2016 de autoria do(a) Vereador(a) Hamilton  Magalhães: DISPÕE SOBRE DENOMINAÇÃO DE LOGRADOUROS PÚBLICOS NO RESIDENCIAL LAS PALMAS SETVILLAGE. - Projeto de Lei Nº 7266/2016 de autoria do(a) Vereador(a) Rafael  Huhn: DISPÕE SOBRE DENOMINAÇÃO DE LOGRADOURO PÚBLICO: RUA ANA FRANCISCA DE SOUZA (*1980 +1973). - Emendas nº 01 a 33 ao Substitutivo nº 001 ao Projeto de Lei nº 816/2016, de autoria dos vereadores </w:t>
      </w:r>
      <w:r w:rsidRPr="00A82F91">
        <w:rPr>
          <w:rFonts w:ascii="Times New Roman" w:hAnsi="Times New Roman"/>
          <w:sz w:val="23"/>
          <w:szCs w:val="23"/>
          <w:lang w:eastAsia="pt-BR"/>
        </w:rPr>
        <w:t>Wilson Tadeu Lopes, Dulcinéia Costa, Flávio Alexandre, Ayrton Zorzi, Ney Borracheiro, Adriano da Farmácia, Gilberto Barreiro, Braz Andrade e Rafael Huhn</w:t>
      </w:r>
      <w:r w:rsidRPr="00A82F91">
        <w:rPr>
          <w:rFonts w:ascii="Times New Roman" w:hAnsi="Times New Roman"/>
          <w:sz w:val="23"/>
          <w:szCs w:val="23"/>
        </w:rPr>
        <w:t xml:space="preserve">: MODIFICA OS ANEXOS DO SUBSTITUTIVO Nº 001 AO PROJETO DE LEI Nº 816/2016, QUE ESTIMA A RECEITA E FIXA A DESPESA DO MUNICÍPIO PARA O EXERCÍCIO DE 2017. - Emendas nº 01, 02 e 05 ao Projeto de Lei nº 823/2016, de autoria dos vereadores Wilson Tadeu Lopes, Dulcinéia Costa e Ney Borracheiro: </w:t>
      </w:r>
      <w:r w:rsidRPr="00A82F91">
        <w:rPr>
          <w:rFonts w:ascii="Times New Roman" w:hAnsi="Times New Roman"/>
          <w:sz w:val="23"/>
          <w:szCs w:val="23"/>
          <w:lang w:eastAsia="pt-BR"/>
        </w:rPr>
        <w:t xml:space="preserve">ACRESCENTA ENTIDADE AO QUADRO DO ART. 1º DO PROJETO DE LEI Nº 823/2016, QUE AUTORIZA A TRANSFERÊNCIA DE RECURSOS ÀS ENTIDADES FILANTRÓPICAS, CONVENIADAS COM O MUNICÍPIO DE POUSO ALEGRE, COM ATUAÇÃO NA ÁREA DE EDUCAÇÃO. - Emendas nº 03, 04, 06, 07 e 08 ao Projeto de Lei nº 823/2016, de autoria dos vereadores Dulcinéia Costa e Braz Andrade: ACRESCENTA VALOR AO SUBSÍDIO DE INSTITUIÇÃO CONSTANTE DO QUADRO DO ART. 1º DO PROJETO </w:t>
      </w:r>
      <w:r w:rsidRPr="00A82F91">
        <w:rPr>
          <w:rFonts w:ascii="Times New Roman" w:hAnsi="Times New Roman"/>
          <w:sz w:val="23"/>
          <w:szCs w:val="23"/>
          <w:lang w:eastAsia="pt-BR"/>
        </w:rPr>
        <w:lastRenderedPageBreak/>
        <w:t>DE LEI Nº 823/2016, QUE AUTORIZA A TRANSFERÊNCIA DE RECURSOS ÀS ENTIDADES FILANTRÓPICAS, CONVENIADAS COM O MUNICÍPIO DE POUSO ALEGRE, COM ATUAÇÃO NA ÁREA DE EDUCAÇÃO. - Emendas nº 01, 02, 04, 08, 09, 10, 12, 13 e 17 ao Projeto de Lei nº 824/2016, de autoria dos vereadores Wilson Tadeu Lopes, Adriano da Farmácia, Gilberto Barreiro e Braz Andrade: ACRESCENTA ENTIDADE AO QUADRO DO ART. 1º DO PROJETO DE LEI Nº 824/2016, QUE AUTORIZA A CONCESSÃO DE SUBVENÇÕES SOCIAIS, AUXÍLIOS FINANCEIROS, CONTRIBUIÇÕES E CONTÉM OUTRAS PROVIDÊNCIAS.</w:t>
      </w:r>
      <w:r w:rsidRPr="00A82F91">
        <w:rPr>
          <w:rFonts w:ascii="Times New Roman" w:hAnsi="Times New Roman"/>
          <w:sz w:val="23"/>
          <w:szCs w:val="23"/>
        </w:rPr>
        <w:t xml:space="preserve"> - </w:t>
      </w:r>
      <w:r w:rsidRPr="00A82F91">
        <w:rPr>
          <w:rFonts w:ascii="Times New Roman" w:hAnsi="Times New Roman"/>
          <w:sz w:val="23"/>
          <w:szCs w:val="23"/>
          <w:lang w:eastAsia="pt-BR"/>
        </w:rPr>
        <w:t>Emendas nº 03, 05, 06, 07, 11, 14, 15, 16, 18 e 19 ao Projeto de Lei nº 824/2016, de autoria dos vereadores Wilson Tadeu Lopes, Dulcinéia Costa, Flávio Alexandre, Ayrton Zorzi, Gilberto Barreiro, Braz Andrade e Rafael Huhn: ACRESCENTA VALOR DE SUBVENÇÃO SOCIAL À INSTITUIÇÃO CONSTANTE DO QUADRO DO ART. 1º DO PROJETO DE LEI N° 824/2016, QUE AUTORIZA CONCESSÃO DE SUBVENÇÕES, AUXÍLIOS FINANCEIROS, CONTRIBUIÇÕES E CONTÉM OUTRAS PROVIDÊNCIAS.</w:t>
      </w:r>
      <w:r w:rsidRPr="00A82F91">
        <w:rPr>
          <w:rFonts w:ascii="Times New Roman" w:hAnsi="Times New Roman"/>
          <w:sz w:val="23"/>
          <w:szCs w:val="23"/>
        </w:rPr>
        <w:t xml:space="preserve"> OFÍCIOS: - Ofício 205/2016 encaminhado pelo Ver. Hamilton Magalhães solicitando cópia do processo legislativo dos Projetos de Lei nº 777/2016, 7226/2016, 789/2016, 811/2016 e 7248/2016. - Ofício 206/2016 encaminhado pelo Ver. Hamilton Magalhães solicitando cópia do processo legislativo dos Projetos de Resolução nº 1177/2012, 1268/2016 e 1277/2016. - Ofício nº 204/16 encaminhado pelo Ver. Hamilton Magalhães solicitando, com urgência, cópia do Processo Legislativo referente aos Projetos de Lei nº 822/2016 e 827/2016. - Ofício 94/2016 encaminhado pela Ver. Dulcinéia Costa informando que no dia 08 de dezembro não estará presente na Sessão Especial de entrega da Comenda "Nonô &amp; Naná" devido a motivos de enfermidade na família. - Ofício encaminhado pelo Ver. Braz Andrade, Presidente da Comissão de Ética e Decoro Parlamentar, para informar que não há justificativa legal para instauração de procedimento em face do Ver. Adriano da Farmácia, sugerindo o arquivamento da denúncia e o encerramento do caso. PORTARIAS: - 245/2016: NOMEIA A SRA. JACQUELINE DE SOUZA PEREIRA PARA OCUPAR O CARGO DE ASSESSORA PARLAMENTAR, NÍVEL DE VENCIMENTO VL-01, DA CÂMARA MUNICIPAL DE POUSO ALEGRE. - 246/2016: NOMEIA O SR. EDSON RAIMUNDO ROSA JUNIOR PARA OCUPAR O CARGO DE ASSESSOR JURÍDICO ADJUNTO, NÍVEL DE VENCIMENTO CM-02, DA CÂMARA MUNICIPAL DE POUSO ALEGRE. - 247/2016: NOMEIA A SRA. </w:t>
      </w:r>
      <w:r w:rsidRPr="00A82F91">
        <w:rPr>
          <w:rFonts w:ascii="Times New Roman" w:hAnsi="Times New Roman"/>
          <w:sz w:val="23"/>
          <w:szCs w:val="23"/>
        </w:rPr>
        <w:lastRenderedPageBreak/>
        <w:t xml:space="preserve">LAMARDINA DOS SANTOS ALVES PARA OCUPAR O CARGO DE ASSESSORA PARLAMENTAR, NÍVEL DE VENCIMENTO VL-01, DA CÂMARA MUNICIPAL DE POUSO ALEGRE. - 248/2016: NOMEIA A SRA. THAIZ MOREIRA PARA OCUPAR O CARGO DE ASSESSORA PARLAMENTAR, NÍVEL DE VENCIMENTO VL-01, DA CÂMARA MUNICIPAL DE POUSO ALEGRE. - 249/2016: DISPÕE SOBRE TRANSFERÊNCIA DE BENS MÓVEIS DA CÂMARA MUNICIPAL PARA A AUTARQUIA MUNICIPAL DE TRÂNSITO E TRANSPORTE DE POUSO ALEGRE – PA TRANS, CNPJ 26.649.592/0001-60. - 250/2016: NOMEIA O SR. FERNANDO LIMA DE ALMEIDA PARA OCUPAR O CARGO DE ASSESSOR DE IMPRENSA, NÍVEL DE VENCIMENTO CM-04, DA CÂMARA MUNICIPAL DE POUSO ALEGRE. O Ver. Hélio Carlos comentou sobre o processo de cassação de mandato. Solicitou a leitura da defesa apresentada para a Comissão. O Presidente Maurício Tutty informou que a leitura da defesa seria feita após a apresentação do relatório final. Encerrada a leitura do expediente, o Presidente passou a discussão e votação da matéria constante da </w:t>
      </w:r>
      <w:r w:rsidRPr="00A82F91">
        <w:rPr>
          <w:rFonts w:ascii="Times New Roman" w:hAnsi="Times New Roman"/>
          <w:b/>
          <w:sz w:val="23"/>
          <w:szCs w:val="23"/>
        </w:rPr>
        <w:t>Ordem do Dia</w:t>
      </w:r>
      <w:r w:rsidRPr="00A82F91">
        <w:rPr>
          <w:rFonts w:ascii="Times New Roman" w:hAnsi="Times New Roman"/>
          <w:sz w:val="23"/>
          <w:szCs w:val="23"/>
        </w:rPr>
        <w:t xml:space="preserve">. </w:t>
      </w:r>
      <w:r w:rsidRPr="00A82F91">
        <w:rPr>
          <w:rFonts w:ascii="Times New Roman" w:hAnsi="Times New Roman"/>
          <w:b/>
          <w:sz w:val="23"/>
          <w:szCs w:val="23"/>
        </w:rPr>
        <w:t>Projeto de Lei nº 7262/2016 que estabelece as normas do cerimonial público e a ordem geral de precedência no município de Pouso Alegre e dá outras providências</w:t>
      </w:r>
      <w:r w:rsidRPr="00A82F91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2ª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9 (nove) votos a 2 (dois). Votos contrários dos vereadores Flávio Alexandre e Lilian Siqueira. O Ver. Dr. Paulo disse que é parte interessada no cerimonial. O Ver. Hamilton Magalhães falou que se encontra na mesma situação do Ver. Dr. Paulo. O Ver. Adriano da Farmácia falou que é parte interessada no processo. </w:t>
      </w:r>
      <w:r w:rsidRPr="00A82F91">
        <w:rPr>
          <w:rFonts w:ascii="Times New Roman" w:hAnsi="Times New Roman"/>
          <w:b/>
          <w:sz w:val="23"/>
          <w:szCs w:val="23"/>
        </w:rPr>
        <w:t>Projeto de Lei nº 7263/2016 que dispõe sobre o prêmio “servidores do ano” no âmbito da Câmara Municipal de Pouso Alegre</w:t>
      </w:r>
      <w:r w:rsidRPr="00A82F91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2ª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A82F91">
        <w:rPr>
          <w:rFonts w:ascii="Times New Roman" w:hAnsi="Times New Roman"/>
          <w:b/>
          <w:sz w:val="23"/>
          <w:szCs w:val="23"/>
        </w:rPr>
        <w:t>Projeto de Lei nº 822/2016 que altera o Anexo III da Lei n. 4.872/2009 - Parâmetros Urbanísticos - no item que trata da Zona Especial de Interesse Social - ZEIS</w:t>
      </w:r>
      <w:r w:rsidRPr="00A82F91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2ª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8 (oito) a 7 (sete) votos. Votos contrários dos vereadores Adriano da Farmácia, Braz Andrade, Dr. Paulo, Flávio Alexandre, Hamilton Magalhães, Lilian Siqueira e Ney Borracheiro. </w:t>
      </w:r>
      <w:r w:rsidRPr="00A82F91">
        <w:rPr>
          <w:rFonts w:ascii="Times New Roman" w:hAnsi="Times New Roman"/>
          <w:b/>
          <w:sz w:val="23"/>
          <w:szCs w:val="23"/>
        </w:rPr>
        <w:t>Projeto de Lei nº 7203/2016 que garante o acesso das pessoas com deficiência aos espetáculos e obras culturais beneficiados por recursos da Lei Municipal de Incentivo à Cultura, e dá outras providências</w:t>
      </w:r>
      <w:r w:rsidRPr="00A82F91">
        <w:rPr>
          <w:rFonts w:ascii="Times New Roman" w:hAnsi="Times New Roman"/>
          <w:sz w:val="23"/>
          <w:szCs w:val="23"/>
        </w:rPr>
        <w:t xml:space="preserve">. O Ver. Flávio Alexandre solicitou a retirada do projeto da pauta da </w:t>
      </w:r>
      <w:r w:rsidRPr="00A82F91">
        <w:rPr>
          <w:rFonts w:ascii="Times New Roman" w:hAnsi="Times New Roman"/>
          <w:sz w:val="23"/>
          <w:szCs w:val="23"/>
        </w:rPr>
        <w:lastRenderedPageBreak/>
        <w:t xml:space="preserve">Ordem do Dia. </w:t>
      </w:r>
      <w:r w:rsidRPr="00A82F91">
        <w:rPr>
          <w:rFonts w:ascii="Times New Roman" w:hAnsi="Times New Roman"/>
          <w:b/>
          <w:sz w:val="23"/>
          <w:szCs w:val="23"/>
        </w:rPr>
        <w:t>Projeto de Lei nº 7228/2016</w:t>
      </w:r>
      <w:r w:rsidRPr="00A82F91">
        <w:rPr>
          <w:rFonts w:ascii="Times New Roman" w:hAnsi="Times New Roman"/>
          <w:b/>
          <w:sz w:val="23"/>
          <w:szCs w:val="23"/>
        </w:rPr>
        <w:tab/>
        <w:t>que dispõe sobre a proibição da concessão de alvará e ou licença, tráfego de veículos em vias públicas de competência municipal, outorga e uso de águas de superfície de competência municipal, e uso e queima de gases na atmosfera de competência municipal com as finalidades de exploração e/ou explotação dos gases e óleos não convencionais (gás de xisto, shale gás, tight oil e outros) pelos métodos de fratura hidráulica – “fracking” e refraturamento hidráulico – “refracking”, e dá outras providências no município de Pouso Alegre</w:t>
      </w:r>
      <w:r w:rsidRPr="00A82F91">
        <w:rPr>
          <w:rFonts w:ascii="Times New Roman" w:hAnsi="Times New Roman"/>
          <w:sz w:val="23"/>
          <w:szCs w:val="23"/>
        </w:rPr>
        <w:t xml:space="preserve">. O Ver. Rafael Huhn falou que o projeto faz parte de um movimento, que se iniciou na região sul do país. Falou que o Brasil tem muitas riquezas naturais, e não pode ceder ao poder econômico na exploração do gás. Disse que o processo de extração é muito prejudicial para o meio ambiente. Citou o caso da maçã argentina e a exploração do gás naquele país. Afirmou que o movimento Coeso Brasil tem lutado para que os municípios façam sua legislação no sentido de combater a exploração incorreta. Comentou que o Sul de Minas tem grande potencial ambiental. Pediu apoio dos vereadores. O Ver. Maurício Tutty parabenizou o autor e o incentivador do movimento. Falou que as pessoas têm um pouco de dificuldade de entender a questão, o que torna importante o papel dos multiplicadores. Destacou a luta do Ver. Hélio Carlos com relação ao amianto. Disse que o problema pode levar a uma destruição do ambiente do município. Afirmou que votaria favoravelmente. Não havendo mais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1ª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12 (doze) votos a 2 (dois). Votos contrários dos vereadores Dr. Paulo e Hamilton Magalhães. O Ver. Dr. Paulo falou que analisará melhor a questão para a 2ª votação. O Ver. Maurício Tutty disse que o vereador poderia votar favoravelmente na 1ª votação. Espera que ele possa trazer contribuições para a próxima votação. O Ver. Rafael Huhn disse que o projeto é importante e se colocou à disposição dos vereadores. Falou que Pouso Alegre deve incentivar outras cidades do Sul de Minas a aderir ao movimento. Destacou o trabalho dos vereadores Oliveira e Hélio Carlos sobre a questão do amianto. O Ver. Hélio Carlos comentou sobre o projeto do amianto, que contou com a participação do Ver. Dr. Paulo. Falou que entende o voto contrário, pois percebe uma preocupação com a questão econômica. Falou que o Ver. Moacir Franco e o Prefeito Agnaldo Perugini tentavam trazer uma empresa para a cidade. Declarou que o entendimento econômico nem sempre deve prevalecer. Afirmou que a cidade não vai aceitar a presença de uma empresa que explore incorretamente o meio ambiente. O Ver. Maurício Tutty falou que a imprensa </w:t>
      </w:r>
      <w:r w:rsidRPr="00A82F91">
        <w:rPr>
          <w:rFonts w:ascii="Times New Roman" w:hAnsi="Times New Roman"/>
          <w:sz w:val="23"/>
          <w:szCs w:val="23"/>
        </w:rPr>
        <w:lastRenderedPageBreak/>
        <w:t xml:space="preserve">naquela época contribuiu para que a empresa Eternit não trouxesse problemas para a cidade.  </w:t>
      </w:r>
      <w:r w:rsidRPr="00A82F91">
        <w:rPr>
          <w:rFonts w:ascii="Times New Roman" w:hAnsi="Times New Roman"/>
          <w:b/>
          <w:sz w:val="23"/>
          <w:szCs w:val="23"/>
        </w:rPr>
        <w:t>Substitutivo nº 002 ao Projeto de Lei nº 729/2015 que revoga o parágrafo único do art. 6º, da Lei Municipal nº 3.868/2001, que instituiu a Unidade de Valor Fiscal do município de Pouso Alegre - UFM</w:t>
      </w:r>
      <w:r w:rsidRPr="00A82F91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1ª votação</w:t>
      </w:r>
      <w:r w:rsidRPr="00A82F91">
        <w:rPr>
          <w:rFonts w:ascii="Times New Roman" w:hAnsi="Times New Roman"/>
          <w:sz w:val="23"/>
          <w:szCs w:val="23"/>
        </w:rPr>
        <w:t xml:space="preserve">, sendo rejeitado por 11 (onze) votos a 3 (três). Votos contrários dos vereadores Adriano da Farmácia, Ayrton Zorzi, Braz Andrade, Dr. Paulo, Dulcinéia Costa, Flávio Alexandre, Gilberto Barreiro, Hamilton Magalhães, Lilian Siqueira, Mário de Pinho e Rafael Huhn. </w:t>
      </w:r>
      <w:r w:rsidRPr="00A82F91">
        <w:rPr>
          <w:rFonts w:ascii="Times New Roman" w:hAnsi="Times New Roman"/>
          <w:b/>
          <w:sz w:val="23"/>
          <w:szCs w:val="23"/>
        </w:rPr>
        <w:t>Requerimento nº 04/2016</w:t>
      </w:r>
      <w:r w:rsidRPr="00A82F91">
        <w:rPr>
          <w:rFonts w:ascii="Times New Roman" w:hAnsi="Times New Roman"/>
          <w:sz w:val="23"/>
          <w:szCs w:val="23"/>
        </w:rPr>
        <w:t xml:space="preserve"> </w:t>
      </w:r>
      <w:r w:rsidRPr="00A82F91">
        <w:rPr>
          <w:rFonts w:ascii="Times New Roman" w:hAnsi="Times New Roman"/>
          <w:b/>
          <w:sz w:val="23"/>
          <w:szCs w:val="23"/>
        </w:rPr>
        <w:t>que solicita votação única para o Projeto de Lei nº 763/2016</w:t>
      </w:r>
      <w:r w:rsidRPr="00A82F91">
        <w:rPr>
          <w:rFonts w:ascii="Times New Roman" w:hAnsi="Times New Roman"/>
          <w:sz w:val="23"/>
          <w:szCs w:val="23"/>
        </w:rPr>
        <w:t xml:space="preserve"> e </w:t>
      </w:r>
      <w:r w:rsidRPr="00A82F91">
        <w:rPr>
          <w:rFonts w:ascii="Times New Roman" w:hAnsi="Times New Roman"/>
          <w:b/>
          <w:sz w:val="23"/>
          <w:szCs w:val="23"/>
        </w:rPr>
        <w:t>Projeto de Lei nº 763/2016</w:t>
      </w:r>
      <w:r w:rsidRPr="00A82F91">
        <w:rPr>
          <w:rFonts w:ascii="Times New Roman" w:hAnsi="Times New Roman"/>
          <w:sz w:val="23"/>
          <w:szCs w:val="23"/>
        </w:rPr>
        <w:t xml:space="preserve"> </w:t>
      </w:r>
      <w:r w:rsidRPr="00A82F91">
        <w:rPr>
          <w:rFonts w:ascii="Times New Roman" w:hAnsi="Times New Roman"/>
          <w:b/>
          <w:sz w:val="23"/>
          <w:szCs w:val="23"/>
        </w:rPr>
        <w:t>que autoriza a abertura de crédito especial na forma dos artigos 42 e 43 da lei 4.320/64, no valor de R$ 150.000,00</w:t>
      </w:r>
      <w:r w:rsidRPr="00A82F91">
        <w:rPr>
          <w:rFonts w:ascii="Times New Roman" w:hAnsi="Times New Roman"/>
          <w:sz w:val="23"/>
          <w:szCs w:val="23"/>
        </w:rPr>
        <w:t xml:space="preserve"> foram retirados pelo Presidente da pauta da Ordem do Dia. </w:t>
      </w:r>
      <w:r w:rsidRPr="00A82F91">
        <w:rPr>
          <w:rFonts w:ascii="Times New Roman" w:hAnsi="Times New Roman"/>
          <w:b/>
          <w:sz w:val="23"/>
          <w:szCs w:val="23"/>
        </w:rPr>
        <w:t>Projeto de Lei nº 797/2016 que dispõe sobre a regulamentação da atividade de transporte remunerado de passageiros e transporte remunerado de mercadorias por motocicletas (mototáxi e moto-entrega) no município de Pouso Alegre, em conformidade da Lei Federal nº 12.009, de 29 de julho de 2009</w:t>
      </w:r>
      <w:r w:rsidRPr="00A82F91">
        <w:rPr>
          <w:rFonts w:ascii="Times New Roman" w:hAnsi="Times New Roman"/>
          <w:sz w:val="23"/>
          <w:szCs w:val="23"/>
        </w:rPr>
        <w:t xml:space="preserve">. O Ver. Hélio Carlos falou que o projeto é importante para eliminar o monopólio do transporte público. Comentou que será possível ao próximo governo colocar em prática. Comentou a retirada do projeto que tratava dos subsídios dos vereadores pelo Ministério Público, repudiando a ação. Falou que havia mais futuro Secretário Municipal e futuro vereador do que população presentes à Sessão Ordinária. Não mais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1ª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8 (oito) votos a 7 (sete). Votos contrários dos vereadores Adriano da Farmácia, Braz Andrade, Dr. Paulo, Flávio Alexandre, Gilberto Barreiro, Hamilton Magalhães e Wilson Tadeu Lopes. </w:t>
      </w:r>
      <w:r w:rsidRPr="00A82F91">
        <w:rPr>
          <w:rFonts w:ascii="Times New Roman" w:hAnsi="Times New Roman"/>
          <w:b/>
          <w:sz w:val="23"/>
          <w:szCs w:val="23"/>
        </w:rPr>
        <w:t>Projeto de Resolução nº 1278/2016 que acrescenta os artigos 5º-A e 5º-B à Resolução nº 1.130, de 07 de dezembro de 2010, que “dá denominação a dependências e ao canal da TV, da Câmara Municipal de Pouso Alegre, estado de Minas Gerais”</w:t>
      </w:r>
      <w:r w:rsidRPr="00A82F91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A82F91">
        <w:rPr>
          <w:rFonts w:ascii="Times New Roman" w:hAnsi="Times New Roman"/>
          <w:b/>
          <w:sz w:val="23"/>
          <w:szCs w:val="23"/>
        </w:rPr>
        <w:t>Projeto de Resolução nº 1279/2016 que revoga o Anexo II da Resolução nº 1.230, de 1º de março de 2016, que dispõe sobre a estrutura de cargos de provimento em comissão de recrutamento amplo do quadro de pessoal do Grupo de Assessoramento Político Parlamentar e dá outras providências</w:t>
      </w:r>
      <w:r w:rsidRPr="00A82F91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14 (catorze) votos. Após, o </w:t>
      </w:r>
      <w:r w:rsidRPr="00A82F91">
        <w:rPr>
          <w:rFonts w:ascii="Times New Roman" w:hAnsi="Times New Roman"/>
          <w:sz w:val="23"/>
          <w:szCs w:val="23"/>
        </w:rPr>
        <w:lastRenderedPageBreak/>
        <w:t xml:space="preserve">Ver. Hamilton Magalhães solicitou a </w:t>
      </w:r>
      <w:r w:rsidRPr="00A82F91">
        <w:rPr>
          <w:rFonts w:ascii="Times New Roman" w:hAnsi="Times New Roman"/>
          <w:b/>
          <w:sz w:val="23"/>
          <w:szCs w:val="23"/>
        </w:rPr>
        <w:t>inclusão dos Projetos de Lei nº 7264/2016 e 7265/2016 na pauta da Ordem do Dia</w:t>
      </w:r>
      <w:r w:rsidRPr="00A82F91">
        <w:rPr>
          <w:rFonts w:ascii="Times New Roman" w:hAnsi="Times New Roman"/>
          <w:sz w:val="23"/>
          <w:szCs w:val="23"/>
        </w:rPr>
        <w:t xml:space="preserve">. O pedido foi colocado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A82F91">
        <w:rPr>
          <w:rFonts w:ascii="Times New Roman" w:hAnsi="Times New Roman"/>
          <w:b/>
          <w:sz w:val="23"/>
          <w:szCs w:val="23"/>
        </w:rPr>
        <w:t>Projeto de Lei nº 7264/2016 que dispõe sobre denominação de logradouros públicos no Condomínio Residencial Vila Rica I e II</w:t>
      </w:r>
      <w:r w:rsidRPr="00A82F91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14 (catorze) votos. Em questão de ordem, o Ver. Flávio Alexandre solicitou o arquivamento do Projeto de Lei 7203/2016. </w:t>
      </w:r>
      <w:r w:rsidRPr="00A82F91">
        <w:rPr>
          <w:rFonts w:ascii="Times New Roman" w:hAnsi="Times New Roman"/>
          <w:b/>
          <w:sz w:val="23"/>
          <w:szCs w:val="23"/>
        </w:rPr>
        <w:t>Projeto de Lei nº 7265/2016 que dispõe sobre denominação de logradouros públicos no Residencial Las Palmas Setvillage</w:t>
      </w:r>
      <w:r w:rsidRPr="00A82F91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A82F91">
        <w:rPr>
          <w:rFonts w:ascii="Times New Roman" w:hAnsi="Times New Roman"/>
          <w:b/>
          <w:sz w:val="23"/>
          <w:szCs w:val="23"/>
        </w:rPr>
        <w:t>Pedido encaminhado pela Secretaria Municipal de Educação solicitando a cessão do Plenarinho da Câmara para a realização do 2º Encontro de Educação Integral das Escolas Municipais de Pouso Alegre, no dia 16 de dezembro, das 8h às 12h</w:t>
      </w:r>
      <w:r w:rsidRPr="00A82F91">
        <w:rPr>
          <w:rFonts w:ascii="Times New Roman" w:hAnsi="Times New Roman"/>
          <w:sz w:val="23"/>
          <w:szCs w:val="23"/>
        </w:rPr>
        <w:t xml:space="preserve">. O pedido foi colocado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14 (catorze) votos. Encerrada a apreciação das matérias constantes da Ordem do Dia, o Presidente Maurício Tutty informou ao Movimento Ocupa Céu e a todos os outros movimentos representados, que submeteria ao plenário a autorização para a utilização da Tribuna Livre. Em seguida, o Ver. Hélio Carlos solicitou a supressão do intervalo regimental. O pedido foi colocado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12 (doze) votos a 2 (dois). Votos contrários dos vereadores Ayrton Zorzi e Braz Andrade. Após, o Presidente solicitou a recomposição de quorum, sendo constatada a presença de todos os vereadores. Dando sequência à Sessão Ordinária, o Presidente Maurício Tutty colocou em votação o </w:t>
      </w:r>
      <w:r w:rsidRPr="00A82F91">
        <w:rPr>
          <w:rFonts w:ascii="Times New Roman" w:hAnsi="Times New Roman"/>
          <w:b/>
          <w:sz w:val="23"/>
          <w:szCs w:val="23"/>
        </w:rPr>
        <w:t>pedido de autorização de uso da Tribuna Livre pelo Movimento Ocupa CEU</w:t>
      </w:r>
      <w:r w:rsidRPr="00A82F91">
        <w:rPr>
          <w:rFonts w:ascii="Times New Roman" w:hAnsi="Times New Roman"/>
          <w:sz w:val="23"/>
          <w:szCs w:val="23"/>
        </w:rPr>
        <w:t xml:space="preserve">. O pedido foi colocado em </w:t>
      </w:r>
      <w:r w:rsidRPr="00A82F91">
        <w:rPr>
          <w:rFonts w:ascii="Times New Roman" w:hAnsi="Times New Roman"/>
          <w:b/>
          <w:sz w:val="23"/>
          <w:szCs w:val="23"/>
        </w:rPr>
        <w:t>única votação</w:t>
      </w:r>
      <w:r w:rsidRPr="00A82F91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A82F91">
        <w:rPr>
          <w:rFonts w:ascii="Times New Roman" w:hAnsi="Times New Roman"/>
          <w:b/>
          <w:sz w:val="23"/>
          <w:szCs w:val="23"/>
        </w:rPr>
        <w:t>Às 18h24min ocupou a Tribuna a Livre a Sra. Syara Cesario Bravo de Noronha, representante do Movimento Ocupa CEU</w:t>
      </w:r>
      <w:r w:rsidRPr="00A82F91">
        <w:rPr>
          <w:rFonts w:ascii="Times New Roman" w:hAnsi="Times New Roman"/>
          <w:sz w:val="23"/>
          <w:szCs w:val="23"/>
        </w:rPr>
        <w:t xml:space="preserve">, que iniciou seu pronunciamento agradeceu a oportunidade. Comentou sobre a importância da união dos Coletivos para transformar a sociedade. Falou sobre a história do CEU. Destacou a finalidade de integração do espaço, com várias atividades. Comentou que apesar do investimento de R$ 2 milhões (dois milhões de reais) a obra não foi concluída e não foi disponibilizada para a população. Afirmou ainda que não houve o envolvimento efetivo dos moradores. Declarou que não recebeu esclarecimentos sobre o desenvolvimento da obra. Disse que a obra foi depredada por falta de manutenção. Alegou que os equipamentos sociais estão em estado </w:t>
      </w:r>
      <w:r w:rsidRPr="00A82F91">
        <w:rPr>
          <w:rFonts w:ascii="Times New Roman" w:hAnsi="Times New Roman"/>
          <w:sz w:val="23"/>
          <w:szCs w:val="23"/>
        </w:rPr>
        <w:lastRenderedPageBreak/>
        <w:t>de abandono, como aconteceu com o CEU, e em alguns casos, cercados para que a população não acesse. Falou que os movimentos promoveram a limpeza do CEU, que depois foi cercado para impedir o acesso da população, com a expulsão dos moradores do local. Disse que o CRAS não está em atividade. Falou que espera mais ações e mais diálogos com o município, com a realização de DEBATES para apurar as demandas culturais do município. Falou que os movimentos precisam de apoio, fomento e educação, para participar das decisões sobre a cultura do município. O Presidente Maurício Tutty parabenizou a palestrante. Disse que foi lamentável o que aconteceu nos últimos dias. Acredita ser um absurdo fechar o ambiente. Falou que se envergonha com a situação atual. Comentou que apoiou a construção do CEU naquela região. Destacou que a situação precisa ser resolvida.</w:t>
      </w:r>
    </w:p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A82F91">
        <w:rPr>
          <w:rFonts w:ascii="Times New Roman" w:hAnsi="Times New Roman"/>
          <w:sz w:val="23"/>
          <w:szCs w:val="23"/>
        </w:rPr>
        <w:t>Sala das Sessões em 13 de Dezembro de 2016.</w:t>
      </w:r>
    </w:p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6B3476" w:rsidRPr="00A82F91" w:rsidRDefault="006B3476" w:rsidP="006B3476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A82F91">
        <w:rPr>
          <w:rFonts w:ascii="Times New Roman" w:hAnsi="Times New Roman"/>
          <w:sz w:val="23"/>
          <w:szCs w:val="23"/>
        </w:rPr>
        <w:t>Maurício Tutty</w:t>
      </w:r>
      <w:r w:rsidRPr="00A82F91">
        <w:rPr>
          <w:rFonts w:ascii="Times New Roman" w:hAnsi="Times New Roman"/>
          <w:sz w:val="23"/>
          <w:szCs w:val="23"/>
        </w:rPr>
        <w:tab/>
      </w:r>
      <w:r w:rsidRPr="00A82F91">
        <w:rPr>
          <w:rFonts w:ascii="Times New Roman" w:hAnsi="Times New Roman"/>
          <w:sz w:val="23"/>
          <w:szCs w:val="23"/>
        </w:rPr>
        <w:tab/>
      </w:r>
      <w:r w:rsidRPr="00A82F91">
        <w:rPr>
          <w:rFonts w:ascii="Times New Roman" w:hAnsi="Times New Roman"/>
          <w:sz w:val="23"/>
          <w:szCs w:val="23"/>
        </w:rPr>
        <w:tab/>
        <w:t xml:space="preserve">Gilberto Barreiro     </w:t>
      </w:r>
    </w:p>
    <w:p w:rsidR="004E6019" w:rsidRPr="009A2902" w:rsidRDefault="00A82F91" w:rsidP="006B34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Presidente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6B3476" w:rsidRPr="00A82F91">
        <w:rPr>
          <w:rFonts w:ascii="Times New Roman" w:hAnsi="Times New Roman"/>
          <w:sz w:val="23"/>
          <w:szCs w:val="23"/>
        </w:rPr>
        <w:t>1º Secretário</w:t>
      </w:r>
    </w:p>
    <w:sectPr w:rsidR="004E6019" w:rsidRPr="009A2902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B5F" w:rsidRDefault="00423B5F" w:rsidP="00D30C58">
      <w:pPr>
        <w:spacing w:after="0" w:line="240" w:lineRule="auto"/>
      </w:pPr>
      <w:r>
        <w:separator/>
      </w:r>
    </w:p>
  </w:endnote>
  <w:endnote w:type="continuationSeparator" w:id="1">
    <w:p w:rsidR="00423B5F" w:rsidRDefault="00423B5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305A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B5F" w:rsidRDefault="00423B5F" w:rsidP="00D30C58">
      <w:pPr>
        <w:spacing w:after="0" w:line="240" w:lineRule="auto"/>
      </w:pPr>
      <w:r>
        <w:separator/>
      </w:r>
    </w:p>
  </w:footnote>
  <w:footnote w:type="continuationSeparator" w:id="1">
    <w:p w:rsidR="00423B5F" w:rsidRDefault="00423B5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6864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862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B29C6"/>
    <w:rsid w:val="000C5D8F"/>
    <w:rsid w:val="000D2B41"/>
    <w:rsid w:val="000E0611"/>
    <w:rsid w:val="00100EDE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64607"/>
    <w:rsid w:val="006B34E3"/>
    <w:rsid w:val="006C7E7D"/>
    <w:rsid w:val="007050B0"/>
    <w:rsid w:val="007172E0"/>
    <w:rsid w:val="00726D91"/>
    <w:rsid w:val="00735E82"/>
    <w:rsid w:val="00747744"/>
    <w:rsid w:val="0076619F"/>
    <w:rsid w:val="007B7AB8"/>
    <w:rsid w:val="007C0647"/>
    <w:rsid w:val="007D519F"/>
    <w:rsid w:val="00804669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A4128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2955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60</cp:revision>
  <cp:lastPrinted>2014-03-24T12:14:00Z</cp:lastPrinted>
  <dcterms:created xsi:type="dcterms:W3CDTF">2015-09-04T11:28:00Z</dcterms:created>
  <dcterms:modified xsi:type="dcterms:W3CDTF">2016-12-20T14:42:00Z</dcterms:modified>
</cp:coreProperties>
</file>