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9F1" w:rsidRPr="007739F1" w:rsidRDefault="007739F1" w:rsidP="007739F1">
      <w:pPr>
        <w:pStyle w:val="SemEspaamento"/>
        <w:rPr>
          <w:rFonts w:ascii="Times New Roman" w:hAnsi="Times New Roman"/>
          <w:b/>
          <w:sz w:val="24"/>
          <w:szCs w:val="24"/>
        </w:rPr>
      </w:pPr>
      <w:r w:rsidRPr="007739F1">
        <w:rPr>
          <w:rFonts w:ascii="Times New Roman" w:hAnsi="Times New Roman"/>
          <w:sz w:val="24"/>
          <w:szCs w:val="24"/>
        </w:rPr>
        <w:t>Ata da Sessão Extraordinária do dia 20 de Dezembro de 2016.</w:t>
      </w:r>
    </w:p>
    <w:p w:rsidR="007739F1" w:rsidRPr="007739F1" w:rsidRDefault="007739F1" w:rsidP="007739F1">
      <w:pPr>
        <w:pStyle w:val="SemEspaamento"/>
        <w:rPr>
          <w:rFonts w:ascii="Times New Roman" w:hAnsi="Times New Roman"/>
          <w:b/>
          <w:sz w:val="24"/>
          <w:szCs w:val="24"/>
        </w:rPr>
      </w:pPr>
    </w:p>
    <w:p w:rsidR="007739F1" w:rsidRPr="007739F1" w:rsidRDefault="007739F1" w:rsidP="007739F1">
      <w:pPr>
        <w:pStyle w:val="SemEspaamento"/>
        <w:spacing w:line="360" w:lineRule="auto"/>
        <w:jc w:val="both"/>
        <w:rPr>
          <w:rFonts w:ascii="Times New Roman" w:hAnsi="Times New Roman"/>
          <w:sz w:val="24"/>
          <w:szCs w:val="24"/>
        </w:rPr>
      </w:pPr>
      <w:r w:rsidRPr="007739F1">
        <w:rPr>
          <w:rFonts w:ascii="Times New Roman" w:hAnsi="Times New Roman"/>
          <w:sz w:val="24"/>
          <w:szCs w:val="24"/>
        </w:rPr>
        <w:t>Às 17h20min do dia 20 de Dezembro de 2016, no Plenário da Câmara Municipal, sito a Avenida São Francisco, 320, Primavera, reuniram-se em Sessão Extraordinária os vereadores: Adriano da Farmácia, Ayrton Zorzi, Braz Andrade, Dr. Paulo, Dulcinéia Costa, Flávio Alexandre, Gilberto Barreiro</w:t>
      </w:r>
      <w:bookmarkStart w:id="0" w:name="_GoBack"/>
      <w:bookmarkEnd w:id="0"/>
      <w:r w:rsidRPr="007739F1">
        <w:rPr>
          <w:rFonts w:ascii="Times New Roman" w:hAnsi="Times New Roman"/>
          <w:sz w:val="24"/>
          <w:szCs w:val="24"/>
        </w:rPr>
        <w:t xml:space="preserve">, Hamilton Magalhães, Hélio Carlos, Lilian Siqueira, Mário de Pinho, Maurício Tutty, Ney Borracheiro e Wilson Tadeu Lopes. Após a chamada ficou constatada a ausência do Ver. Rafael Huhn. Aberta a Sessão, </w:t>
      </w:r>
      <w:r w:rsidRPr="007739F1">
        <w:rPr>
          <w:rFonts w:ascii="Times New Roman" w:hAnsi="Times New Roman"/>
          <w:bCs/>
          <w:sz w:val="24"/>
          <w:szCs w:val="24"/>
        </w:rPr>
        <w:t>o</w:t>
      </w:r>
      <w:r w:rsidRPr="007739F1">
        <w:rPr>
          <w:rFonts w:ascii="Times New Roman" w:hAnsi="Times New Roman"/>
          <w:sz w:val="24"/>
          <w:szCs w:val="24"/>
        </w:rPr>
        <w:t xml:space="preserve"> Presidente solicitou ao 1º Secretário que procedesse à leitura das matérias constantes da pauta de convocação e do expediente. Após a leitura, passou-se à votação das matérias constantes da </w:t>
      </w:r>
      <w:r w:rsidRPr="007739F1">
        <w:rPr>
          <w:rFonts w:ascii="Times New Roman" w:hAnsi="Times New Roman"/>
          <w:b/>
          <w:sz w:val="24"/>
          <w:szCs w:val="24"/>
        </w:rPr>
        <w:t>Ordem do Dia</w:t>
      </w:r>
      <w:r w:rsidRPr="007739F1">
        <w:rPr>
          <w:rFonts w:ascii="Times New Roman" w:hAnsi="Times New Roman"/>
          <w:sz w:val="24"/>
          <w:szCs w:val="24"/>
        </w:rPr>
        <w:t xml:space="preserve">. </w:t>
      </w:r>
      <w:r w:rsidRPr="007739F1">
        <w:rPr>
          <w:rFonts w:ascii="Times New Roman" w:hAnsi="Times New Roman"/>
          <w:b/>
          <w:sz w:val="24"/>
          <w:szCs w:val="24"/>
        </w:rPr>
        <w:t>Ata da Sessão Ordinária de 13 de dezembro de 2016</w:t>
      </w:r>
      <w:r w:rsidRPr="007739F1">
        <w:rPr>
          <w:rFonts w:ascii="Times New Roman" w:hAnsi="Times New Roman"/>
          <w:sz w:val="24"/>
          <w:szCs w:val="24"/>
        </w:rPr>
        <w:t xml:space="preserve">. Não havendo vereadores dispostos a discutir, a ata foi colocada em </w:t>
      </w:r>
      <w:r w:rsidRPr="007739F1">
        <w:rPr>
          <w:rFonts w:ascii="Times New Roman" w:hAnsi="Times New Roman"/>
          <w:b/>
          <w:sz w:val="24"/>
          <w:szCs w:val="24"/>
        </w:rPr>
        <w:t>única votação</w:t>
      </w:r>
      <w:r w:rsidRPr="007739F1">
        <w:rPr>
          <w:rFonts w:ascii="Times New Roman" w:hAnsi="Times New Roman"/>
          <w:sz w:val="24"/>
          <w:szCs w:val="24"/>
        </w:rPr>
        <w:t xml:space="preserve">, sendo aprovada por 13 (treze) votos. Às 17h27min chegou ao Plenário o Ver. Rafael Huhn. </w:t>
      </w:r>
      <w:r w:rsidRPr="007739F1">
        <w:rPr>
          <w:rFonts w:ascii="Times New Roman" w:hAnsi="Times New Roman"/>
          <w:b/>
          <w:sz w:val="24"/>
          <w:szCs w:val="24"/>
        </w:rPr>
        <w:t>Projeto de Lei nº 7266/2016 dispõe sobre denominação de logradouro público: Rua Ana Francisca de Souza (*1980 +1973)</w:t>
      </w:r>
      <w:r w:rsidRPr="007739F1">
        <w:rPr>
          <w:rFonts w:ascii="Times New Roman" w:hAnsi="Times New Roman"/>
          <w:sz w:val="24"/>
          <w:szCs w:val="24"/>
        </w:rPr>
        <w:t xml:space="preserve">. O Presidente Maurício Tutty informou que o projeto havia sido arquivado a pedido do autor. </w:t>
      </w:r>
      <w:r w:rsidRPr="007739F1">
        <w:rPr>
          <w:rFonts w:ascii="Times New Roman" w:hAnsi="Times New Roman"/>
          <w:b/>
          <w:sz w:val="24"/>
          <w:szCs w:val="24"/>
        </w:rPr>
        <w:t>Projeto de Lei nº 7228/2016 dispõe sobre a proibição da concessão de alvará e ou licença, tráfego de veículos em vias públicas de competência municipal, outorga e uso de águas de superfície de competência municipal, e uso e queima de gases na atmosfera de competência municipal com as finalidades de exploração e/ou explotação dos gases e óleos não convencionais (gás de xisto, shale gás, tight oil e outros) pelos métodos de fratura hidráulica – “fracking” e refraturamento hidráulico – “refracking”, e dá outras providências no município de Pouso Alegre</w:t>
      </w:r>
      <w:r w:rsidRPr="007739F1">
        <w:rPr>
          <w:rFonts w:ascii="Times New Roman" w:hAnsi="Times New Roman"/>
          <w:sz w:val="24"/>
          <w:szCs w:val="24"/>
        </w:rPr>
        <w:t xml:space="preserve">. Não havendo vereadores dispostos a discutir, o projeto foi colocado em </w:t>
      </w:r>
      <w:r w:rsidRPr="007739F1">
        <w:rPr>
          <w:rFonts w:ascii="Times New Roman" w:hAnsi="Times New Roman"/>
          <w:b/>
          <w:sz w:val="24"/>
          <w:szCs w:val="24"/>
        </w:rPr>
        <w:t>2ª votação</w:t>
      </w:r>
      <w:r w:rsidRPr="007739F1">
        <w:rPr>
          <w:rFonts w:ascii="Times New Roman" w:hAnsi="Times New Roman"/>
          <w:sz w:val="24"/>
          <w:szCs w:val="24"/>
        </w:rPr>
        <w:t xml:space="preserve">, sendo aprovado por 14 (catorze) votos. </w:t>
      </w:r>
      <w:r w:rsidRPr="007739F1">
        <w:rPr>
          <w:rFonts w:ascii="Times New Roman" w:hAnsi="Times New Roman"/>
          <w:b/>
          <w:sz w:val="24"/>
          <w:szCs w:val="24"/>
        </w:rPr>
        <w:t>Projeto de Lei nº 7261/2016 define ações de combate ao mosquito aedes aegypti nos cemitérios do município de Pouso Alegre disciplinando a colocação de vasos e recipientes para ornamentação de sepulturas</w:t>
      </w:r>
      <w:r w:rsidRPr="007739F1">
        <w:rPr>
          <w:rFonts w:ascii="Times New Roman" w:hAnsi="Times New Roman"/>
          <w:sz w:val="24"/>
          <w:szCs w:val="24"/>
        </w:rPr>
        <w:t xml:space="preserve">. Não havendo vereadores dispostos a discutir, o projeto foi colocado em </w:t>
      </w:r>
      <w:r w:rsidRPr="007739F1">
        <w:rPr>
          <w:rFonts w:ascii="Times New Roman" w:hAnsi="Times New Roman"/>
          <w:b/>
          <w:sz w:val="24"/>
          <w:szCs w:val="24"/>
        </w:rPr>
        <w:t>2ª votação</w:t>
      </w:r>
      <w:r w:rsidRPr="007739F1">
        <w:rPr>
          <w:rFonts w:ascii="Times New Roman" w:hAnsi="Times New Roman"/>
          <w:sz w:val="24"/>
          <w:szCs w:val="24"/>
        </w:rPr>
        <w:t xml:space="preserve">, sendo aprovado por 14 (catorze) votos. </w:t>
      </w:r>
      <w:r w:rsidRPr="007739F1">
        <w:rPr>
          <w:rFonts w:ascii="Times New Roman" w:hAnsi="Times New Roman"/>
          <w:b/>
          <w:sz w:val="24"/>
          <w:szCs w:val="24"/>
        </w:rPr>
        <w:t xml:space="preserve">Projeto de Lei nº 797/2016 dispõe sobre a regulamentação da atividade de transporte remunerado de passageiros e transporte remunerado de mercadorias por motocicletas (mototáxi e moto-entrega) no município de Pouso </w:t>
      </w:r>
      <w:r w:rsidRPr="007739F1">
        <w:rPr>
          <w:rFonts w:ascii="Times New Roman" w:hAnsi="Times New Roman"/>
          <w:b/>
          <w:sz w:val="24"/>
          <w:szCs w:val="24"/>
        </w:rPr>
        <w:lastRenderedPageBreak/>
        <w:t>Alegre, em conformidade da Lei Federal nº 12.009, de 29 de julho de 2009</w:t>
      </w:r>
      <w:r w:rsidRPr="007739F1">
        <w:rPr>
          <w:rFonts w:ascii="Times New Roman" w:hAnsi="Times New Roman"/>
          <w:sz w:val="24"/>
          <w:szCs w:val="24"/>
        </w:rPr>
        <w:t xml:space="preserve">. Não havendo vereadores dispostos a discutir, o projeto foi colocado em </w:t>
      </w:r>
      <w:r w:rsidRPr="007739F1">
        <w:rPr>
          <w:rFonts w:ascii="Times New Roman" w:hAnsi="Times New Roman"/>
          <w:b/>
          <w:sz w:val="24"/>
          <w:szCs w:val="24"/>
        </w:rPr>
        <w:t>2ª votação</w:t>
      </w:r>
      <w:r w:rsidRPr="007739F1">
        <w:rPr>
          <w:rFonts w:ascii="Times New Roman" w:hAnsi="Times New Roman"/>
          <w:sz w:val="24"/>
          <w:szCs w:val="24"/>
        </w:rPr>
        <w:t xml:space="preserve">, sendo rejeitado por 8 (oito) votos a 6 (seis). Votos contrários dos vereadores Adriano da Farmácia, Braz Andrade, Dr. Paulo, Flávio Alexandre, Gilberto Barreiro, Hamilton Magalhães, Lilian Siqueira e Wilson Tadeu Lopes. </w:t>
      </w:r>
      <w:r w:rsidRPr="007739F1">
        <w:rPr>
          <w:rFonts w:ascii="Times New Roman" w:hAnsi="Times New Roman"/>
          <w:b/>
          <w:sz w:val="24"/>
          <w:szCs w:val="24"/>
        </w:rPr>
        <w:t>Projeto de Lei nº 826/2016 descaracteriza área verde no Loteamento Recanto dos Fernandes e autoriza o Chefe do Poder Executivo a formalizar escritura de permuta de áreas com o Condomínio Residencial Green Ville</w:t>
      </w:r>
      <w:r w:rsidRPr="007739F1">
        <w:rPr>
          <w:rFonts w:ascii="Times New Roman" w:hAnsi="Times New Roman"/>
          <w:sz w:val="24"/>
          <w:szCs w:val="24"/>
        </w:rPr>
        <w:t xml:space="preserve">. Não havendo vereadores dispostos a discutir, o projeto foi colocado em </w:t>
      </w:r>
      <w:r w:rsidRPr="007739F1">
        <w:rPr>
          <w:rFonts w:ascii="Times New Roman" w:hAnsi="Times New Roman"/>
          <w:b/>
          <w:sz w:val="24"/>
          <w:szCs w:val="24"/>
        </w:rPr>
        <w:t>2ª votação</w:t>
      </w:r>
      <w:r w:rsidRPr="007739F1">
        <w:rPr>
          <w:rFonts w:ascii="Times New Roman" w:hAnsi="Times New Roman"/>
          <w:sz w:val="24"/>
          <w:szCs w:val="24"/>
        </w:rPr>
        <w:t xml:space="preserve">, sendo aprovado por 13 (treze) votos a 1 (um). Voto contrário do vereador Hélio Carlos. O Presidente Maurício Tutty não votou. </w:t>
      </w:r>
      <w:r w:rsidRPr="007739F1">
        <w:rPr>
          <w:rFonts w:ascii="Times New Roman" w:hAnsi="Times New Roman"/>
          <w:b/>
          <w:sz w:val="24"/>
          <w:szCs w:val="24"/>
        </w:rPr>
        <w:t xml:space="preserve">Projeto de Lei nº 7202/2016 institui sanções aos proprietários de imóveis e terrenos baldios que possibilitem a proliferação do mosquito </w:t>
      </w:r>
      <w:r w:rsidRPr="007739F1">
        <w:rPr>
          <w:rFonts w:ascii="Times New Roman" w:hAnsi="Times New Roman"/>
          <w:b/>
          <w:i/>
          <w:sz w:val="24"/>
          <w:szCs w:val="24"/>
        </w:rPr>
        <w:t>aedes aegypti</w:t>
      </w:r>
      <w:r w:rsidRPr="007739F1">
        <w:rPr>
          <w:rFonts w:ascii="Times New Roman" w:hAnsi="Times New Roman"/>
          <w:b/>
          <w:sz w:val="24"/>
          <w:szCs w:val="24"/>
        </w:rPr>
        <w:t xml:space="preserve"> no município e dá outras providências</w:t>
      </w:r>
      <w:r w:rsidRPr="007739F1">
        <w:rPr>
          <w:rFonts w:ascii="Times New Roman" w:hAnsi="Times New Roman"/>
          <w:sz w:val="24"/>
          <w:szCs w:val="24"/>
        </w:rPr>
        <w:t xml:space="preserve">. O Ver. Flávio Alexandre comentou que sempre cobrou o trabalho a ser realizado pelo Poder Executivo. Destacou o trabalho do Ver. Hélio Carlos. Disse que no próximo ano cobrarão a fiscalização. Falou que votará favoravelmente. Não mais havendo vereadores dispostos a discutir, o projeto foi colocado em </w:t>
      </w:r>
      <w:r w:rsidRPr="007739F1">
        <w:rPr>
          <w:rFonts w:ascii="Times New Roman" w:hAnsi="Times New Roman"/>
          <w:b/>
          <w:sz w:val="24"/>
          <w:szCs w:val="24"/>
        </w:rPr>
        <w:t>1ª votação</w:t>
      </w:r>
      <w:r w:rsidRPr="007739F1">
        <w:rPr>
          <w:rFonts w:ascii="Times New Roman" w:hAnsi="Times New Roman"/>
          <w:sz w:val="24"/>
          <w:szCs w:val="24"/>
        </w:rPr>
        <w:t xml:space="preserve">, sendo aprovado por 14 (catorze) votos. O Ver. Hélio Carlos agradeceu as palavras do Ver. Flávio Alexandre. Comentou que os vereadores são cobrados pelos terrenos baldios. Afirmou que isso acontece em razão da exploração imobiliária. Falou que os fiscais possuem planos de gratificação para exercer suas atividades. </w:t>
      </w:r>
      <w:r w:rsidRPr="007739F1">
        <w:rPr>
          <w:rFonts w:ascii="Times New Roman" w:hAnsi="Times New Roman"/>
          <w:b/>
          <w:sz w:val="24"/>
          <w:szCs w:val="24"/>
        </w:rPr>
        <w:t>Substitutivo nº 001 ao Projeto de Lei nº 7210/2016 autoriza o Poder Executivo a implantar o programa censo inclusão do autista, para análise do quantitativo e da identificação do perfil socioeconômico das pessoas com transtorno do espectro autista do município de Pouso Alegre-MG e dá outras providências</w:t>
      </w:r>
      <w:r w:rsidRPr="007739F1">
        <w:rPr>
          <w:rFonts w:ascii="Times New Roman" w:hAnsi="Times New Roman"/>
          <w:sz w:val="24"/>
          <w:szCs w:val="24"/>
        </w:rPr>
        <w:t xml:space="preserve">. O Ver. Rafael Huhn falou que foi realizada uma alteração no texto do projeto. Disse que a modificação foi fundamental para a tramitação. Destacou a tramitação do projeto na cidade de São Gonçalo-RJ. Afirmou que em Pouso Alegre o projeto tramita como autorização ao Poder Executivo para a aplicação do programa. Falou sobre o desenvolvimento do autismo. Destacou que a cidade não está preparada para atender a alta demanda. Disse que o censo será uma oportunidade para verificar os dados do autismo no município, para o tratamento adequado. Comentou que a rede pública de educação é a mais preparada para cuidar </w:t>
      </w:r>
      <w:r w:rsidRPr="007739F1">
        <w:rPr>
          <w:rFonts w:ascii="Times New Roman" w:hAnsi="Times New Roman"/>
          <w:sz w:val="24"/>
          <w:szCs w:val="24"/>
        </w:rPr>
        <w:lastRenderedPageBreak/>
        <w:t xml:space="preserve">das crianças com autismo no município. Citou que é uma oportunidade para o próximo governo implantar o novo censo. O Ver. Dr. Paulo disse que o grande problema identificado é falta de informação das famílias, por desconhecimento dos fatos. Destacou que a identificação do ponto de vista qualitativo é importante para o município. Falou que a família preocupa-se com o tratamento e esquece da evolução educacional da criança. Não havendo vereadores dispostos a discutir, o projeto foi colocado em </w:t>
      </w:r>
      <w:r w:rsidRPr="007739F1">
        <w:rPr>
          <w:rFonts w:ascii="Times New Roman" w:hAnsi="Times New Roman"/>
          <w:b/>
          <w:sz w:val="24"/>
          <w:szCs w:val="24"/>
        </w:rPr>
        <w:t>1ª votação</w:t>
      </w:r>
      <w:r w:rsidRPr="007739F1">
        <w:rPr>
          <w:rFonts w:ascii="Times New Roman" w:hAnsi="Times New Roman"/>
          <w:sz w:val="24"/>
          <w:szCs w:val="24"/>
        </w:rPr>
        <w:t xml:space="preserve">, sendo aprovado por 14 (catorze) votos. </w:t>
      </w:r>
      <w:r w:rsidRPr="007739F1">
        <w:rPr>
          <w:rFonts w:ascii="Times New Roman" w:hAnsi="Times New Roman"/>
          <w:b/>
          <w:sz w:val="24"/>
          <w:szCs w:val="24"/>
        </w:rPr>
        <w:t>Projeto de Lei nº 7260/2016 dispõe sobre a comercialização de alimentos em vias e áreas públicas – comida de rua Food Bike, em todo o município de Pouso Alegre e dá outras providências</w:t>
      </w:r>
      <w:r w:rsidRPr="007739F1">
        <w:rPr>
          <w:rFonts w:ascii="Times New Roman" w:hAnsi="Times New Roman"/>
          <w:sz w:val="24"/>
          <w:szCs w:val="24"/>
        </w:rPr>
        <w:t xml:space="preserve">. O Ver. Maurício Tutty disse que há ofício de solicitação de retirada do projeto da pauta encaminhado pelo autor. Citou ainda os ofícios de entidades do município solicitando o melhor debate do assunto. Retirou o projeto da pauta da Ordem do Dia. Após, o Ver. Maurício Tutty informou que a Comissão de Legislação, Justiça e Redação havia exarado parecer contrário ao Substitutivo nº 001 ao Projeto de Lei nº 729/2016. Afirmou que, primeiramente, o parecer deveria ser votado. O </w:t>
      </w:r>
      <w:r w:rsidRPr="007739F1">
        <w:rPr>
          <w:rFonts w:ascii="Times New Roman" w:hAnsi="Times New Roman"/>
          <w:b/>
          <w:sz w:val="24"/>
          <w:szCs w:val="24"/>
        </w:rPr>
        <w:t>Parecer Contrário ao Substitutivo nº 001 ao Projeto de Lei nº 729/2016, exarado pela Comissão de Legislação, Justiça e Redação,</w:t>
      </w:r>
      <w:r w:rsidRPr="007739F1">
        <w:rPr>
          <w:rFonts w:ascii="Times New Roman" w:hAnsi="Times New Roman"/>
          <w:sz w:val="24"/>
          <w:szCs w:val="24"/>
        </w:rPr>
        <w:t xml:space="preserve"> foi colocado em </w:t>
      </w:r>
      <w:r w:rsidRPr="007739F1">
        <w:rPr>
          <w:rFonts w:ascii="Times New Roman" w:hAnsi="Times New Roman"/>
          <w:b/>
          <w:sz w:val="24"/>
          <w:szCs w:val="24"/>
        </w:rPr>
        <w:t>única votação</w:t>
      </w:r>
      <w:r w:rsidRPr="007739F1">
        <w:rPr>
          <w:rFonts w:ascii="Times New Roman" w:hAnsi="Times New Roman"/>
          <w:sz w:val="24"/>
          <w:szCs w:val="24"/>
        </w:rPr>
        <w:t xml:space="preserve">, sendo aprovado por 14 (catorze) votos. </w:t>
      </w:r>
      <w:r w:rsidRPr="007739F1">
        <w:rPr>
          <w:rFonts w:ascii="Times New Roman" w:hAnsi="Times New Roman"/>
          <w:b/>
          <w:sz w:val="24"/>
          <w:szCs w:val="24"/>
        </w:rPr>
        <w:t>Substitutivo nº 001 ao Projeto de Lei nº 729/2015 altera o parágrafo único do art. 6º da Lei Municipal nº 3.868/2001, que instituiu a Unidade de Valor Fiscal do município de Pouso Alegre</w:t>
      </w:r>
      <w:r w:rsidRPr="007739F1">
        <w:rPr>
          <w:rFonts w:ascii="Times New Roman" w:hAnsi="Times New Roman"/>
          <w:sz w:val="24"/>
          <w:szCs w:val="24"/>
        </w:rPr>
        <w:t xml:space="preserve"> foi arquivado, em razão da aprovação do Parecer Contrário da Comissão de Legislação, Justiça e Redação, nos termos do § 2º do art. 68 do Regimento Interno da Câmara Municipal de Pouso Alegre. Em seguida, o Ver. Maurício Tutty informou que a Comissão de Legislação, Justiça e Redação havia exarado parecer contrário ao Projeto de Lei nº 729/2016. Afirmou que, primeiramente, o parecer deveria ser votado. O </w:t>
      </w:r>
      <w:r w:rsidRPr="007739F1">
        <w:rPr>
          <w:rFonts w:ascii="Times New Roman" w:hAnsi="Times New Roman"/>
          <w:b/>
          <w:sz w:val="24"/>
          <w:szCs w:val="24"/>
        </w:rPr>
        <w:t>Parecer Contrário ao Projeto de Lei nº 729/2016 exarado pela Comissão de Legislação, Justiça e Redação,</w:t>
      </w:r>
      <w:r w:rsidRPr="007739F1">
        <w:rPr>
          <w:rFonts w:ascii="Times New Roman" w:hAnsi="Times New Roman"/>
          <w:sz w:val="24"/>
          <w:szCs w:val="24"/>
        </w:rPr>
        <w:t xml:space="preserve"> foi colocado em </w:t>
      </w:r>
      <w:r w:rsidRPr="007739F1">
        <w:rPr>
          <w:rFonts w:ascii="Times New Roman" w:hAnsi="Times New Roman"/>
          <w:b/>
          <w:sz w:val="24"/>
          <w:szCs w:val="24"/>
        </w:rPr>
        <w:t>única votação</w:t>
      </w:r>
      <w:r w:rsidRPr="007739F1">
        <w:rPr>
          <w:rFonts w:ascii="Times New Roman" w:hAnsi="Times New Roman"/>
          <w:sz w:val="24"/>
          <w:szCs w:val="24"/>
        </w:rPr>
        <w:t xml:space="preserve">, sendo aprovado por 14 (catorze) votos. </w:t>
      </w:r>
      <w:r w:rsidRPr="007739F1">
        <w:rPr>
          <w:rFonts w:ascii="Times New Roman" w:hAnsi="Times New Roman"/>
          <w:b/>
          <w:sz w:val="24"/>
          <w:szCs w:val="24"/>
        </w:rPr>
        <w:t>Projeto de Lei nº 729/2015 altera o parágrafo único do art. 6º da Lei Municipal nº 3.868/2001, que instituiu a Unidade de Valor Fiscal do município de Pouso Alegre</w:t>
      </w:r>
      <w:r w:rsidRPr="007739F1">
        <w:rPr>
          <w:rFonts w:ascii="Times New Roman" w:hAnsi="Times New Roman"/>
          <w:sz w:val="24"/>
          <w:szCs w:val="24"/>
        </w:rPr>
        <w:t xml:space="preserve"> foi arquivado, em razão da aprovação do Parecer Contrário da Comissão de Legislação, Justiça e Redação, nos termos do § 2º do art. 68 do Regimento Interno da Câmara Municipal de Pouso Alegre. </w:t>
      </w:r>
      <w:r w:rsidRPr="007739F1">
        <w:rPr>
          <w:rFonts w:ascii="Times New Roman" w:hAnsi="Times New Roman"/>
          <w:b/>
          <w:sz w:val="24"/>
          <w:szCs w:val="24"/>
        </w:rPr>
        <w:lastRenderedPageBreak/>
        <w:t>Substitutivo nº 001 ao Projeto de Lei nº 783/2016 autoriza o leilão do imóvel situado no Loteamento Jardim Califórnia, mediante concorrência pública e dá outras providências</w:t>
      </w:r>
      <w:r w:rsidRPr="007739F1">
        <w:rPr>
          <w:rFonts w:ascii="Times New Roman" w:hAnsi="Times New Roman"/>
          <w:sz w:val="24"/>
          <w:szCs w:val="24"/>
        </w:rPr>
        <w:t xml:space="preserve">. Não havendo vereadores dispostos a discutir, o projeto foi colocado em </w:t>
      </w:r>
      <w:r w:rsidRPr="007739F1">
        <w:rPr>
          <w:rFonts w:ascii="Times New Roman" w:hAnsi="Times New Roman"/>
          <w:b/>
          <w:sz w:val="24"/>
          <w:szCs w:val="24"/>
        </w:rPr>
        <w:t>1ª votação</w:t>
      </w:r>
      <w:r w:rsidRPr="007739F1">
        <w:rPr>
          <w:rFonts w:ascii="Times New Roman" w:hAnsi="Times New Roman"/>
          <w:sz w:val="24"/>
          <w:szCs w:val="24"/>
        </w:rPr>
        <w:t xml:space="preserve">, sendo aprovado por 13 (treze) votos a 2 (dois). Votos contrários dos vereadores Gilberto Barreiro e Hélio Carlos. </w:t>
      </w:r>
      <w:r w:rsidRPr="007739F1">
        <w:rPr>
          <w:rFonts w:ascii="Times New Roman" w:hAnsi="Times New Roman"/>
          <w:b/>
          <w:sz w:val="24"/>
          <w:szCs w:val="24"/>
        </w:rPr>
        <w:t>Projeto de Decreto Legislativo nº 142/2016 aprova as contas da Prefeitura Municipal de Pouso Alegre, relativas ao exercício de 2014, referente ao Parecer Prévio do Tribunal de Contas – Processo nº 965.961</w:t>
      </w:r>
      <w:r w:rsidRPr="007739F1">
        <w:rPr>
          <w:rFonts w:ascii="Times New Roman" w:hAnsi="Times New Roman"/>
          <w:sz w:val="24"/>
          <w:szCs w:val="24"/>
        </w:rPr>
        <w:t xml:space="preserve">. O Ver. Ayrton Zorzi solicitou a leitura da conclusão do Parecer Prévio do Tribunal de Contas. Não mais havendo vereadores dispostos a discutir, o projeto foi colocado em </w:t>
      </w:r>
      <w:r w:rsidRPr="007739F1">
        <w:rPr>
          <w:rFonts w:ascii="Times New Roman" w:hAnsi="Times New Roman"/>
          <w:b/>
          <w:sz w:val="24"/>
          <w:szCs w:val="24"/>
        </w:rPr>
        <w:t>única votação</w:t>
      </w:r>
      <w:r w:rsidRPr="007739F1">
        <w:rPr>
          <w:rFonts w:ascii="Times New Roman" w:hAnsi="Times New Roman"/>
          <w:sz w:val="24"/>
          <w:szCs w:val="24"/>
        </w:rPr>
        <w:t>, sendo aprovado por 14 (catorze) votos. O Ver. Ney Borracheiro não votou. E, nada mais havendo a tratar, a presente sessão é encerrada às 18h02min.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7739F1" w:rsidRPr="007739F1" w:rsidRDefault="007739F1" w:rsidP="007739F1">
      <w:pPr>
        <w:pStyle w:val="SemEspaamento"/>
        <w:jc w:val="both"/>
        <w:rPr>
          <w:rFonts w:ascii="Times New Roman" w:hAnsi="Times New Roman"/>
          <w:sz w:val="24"/>
          <w:szCs w:val="24"/>
        </w:rPr>
      </w:pPr>
    </w:p>
    <w:p w:rsidR="007739F1" w:rsidRPr="007739F1" w:rsidRDefault="007739F1" w:rsidP="007739F1">
      <w:pPr>
        <w:pStyle w:val="SemEspaamento"/>
        <w:rPr>
          <w:rFonts w:ascii="Times New Roman" w:hAnsi="Times New Roman"/>
          <w:sz w:val="24"/>
          <w:szCs w:val="24"/>
        </w:rPr>
      </w:pPr>
      <w:r w:rsidRPr="007739F1">
        <w:rPr>
          <w:rFonts w:ascii="Times New Roman" w:hAnsi="Times New Roman"/>
          <w:sz w:val="24"/>
          <w:szCs w:val="24"/>
        </w:rPr>
        <w:t>Sala das Sessões em 20 de Dezembro de 2016.</w:t>
      </w:r>
    </w:p>
    <w:p w:rsidR="007739F1" w:rsidRPr="007739F1" w:rsidRDefault="007739F1" w:rsidP="007739F1">
      <w:pPr>
        <w:pStyle w:val="SemEspaamento"/>
        <w:rPr>
          <w:rFonts w:ascii="Times New Roman" w:hAnsi="Times New Roman"/>
          <w:sz w:val="24"/>
          <w:szCs w:val="24"/>
        </w:rPr>
      </w:pPr>
    </w:p>
    <w:p w:rsidR="007739F1" w:rsidRPr="007739F1" w:rsidRDefault="007739F1" w:rsidP="007739F1">
      <w:pPr>
        <w:pStyle w:val="SemEspaamento"/>
        <w:rPr>
          <w:rFonts w:ascii="Times New Roman" w:hAnsi="Times New Roman"/>
          <w:sz w:val="24"/>
          <w:szCs w:val="24"/>
        </w:rPr>
      </w:pPr>
    </w:p>
    <w:p w:rsidR="007739F1" w:rsidRPr="007739F1" w:rsidRDefault="007739F1" w:rsidP="007739F1">
      <w:pPr>
        <w:pStyle w:val="SemEspaamento"/>
        <w:rPr>
          <w:rFonts w:ascii="Times New Roman" w:hAnsi="Times New Roman"/>
          <w:sz w:val="24"/>
          <w:szCs w:val="24"/>
        </w:rPr>
      </w:pPr>
    </w:p>
    <w:p w:rsidR="007739F1" w:rsidRPr="007739F1" w:rsidRDefault="007739F1" w:rsidP="007739F1">
      <w:pPr>
        <w:pStyle w:val="SemEspaamento"/>
        <w:rPr>
          <w:rFonts w:ascii="Times New Roman" w:hAnsi="Times New Roman"/>
          <w:sz w:val="24"/>
          <w:szCs w:val="24"/>
        </w:rPr>
      </w:pPr>
    </w:p>
    <w:p w:rsidR="007739F1" w:rsidRPr="007739F1" w:rsidRDefault="007739F1" w:rsidP="007739F1">
      <w:pPr>
        <w:pStyle w:val="SemEspaamento"/>
        <w:rPr>
          <w:rFonts w:ascii="Times New Roman" w:hAnsi="Times New Roman"/>
          <w:sz w:val="24"/>
          <w:szCs w:val="24"/>
        </w:rPr>
      </w:pPr>
      <w:r w:rsidRPr="007739F1">
        <w:rPr>
          <w:rFonts w:ascii="Times New Roman" w:hAnsi="Times New Roman"/>
          <w:sz w:val="24"/>
          <w:szCs w:val="24"/>
        </w:rPr>
        <w:t>Maurício Tutty</w:t>
      </w:r>
      <w:r w:rsidRPr="007739F1">
        <w:rPr>
          <w:rFonts w:ascii="Times New Roman" w:hAnsi="Times New Roman"/>
          <w:sz w:val="24"/>
          <w:szCs w:val="24"/>
        </w:rPr>
        <w:tab/>
      </w:r>
      <w:r w:rsidRPr="007739F1">
        <w:rPr>
          <w:rFonts w:ascii="Times New Roman" w:hAnsi="Times New Roman"/>
          <w:sz w:val="24"/>
          <w:szCs w:val="24"/>
        </w:rPr>
        <w:tab/>
      </w:r>
      <w:r w:rsidRPr="007739F1">
        <w:rPr>
          <w:rFonts w:ascii="Times New Roman" w:hAnsi="Times New Roman"/>
          <w:sz w:val="24"/>
          <w:szCs w:val="24"/>
        </w:rPr>
        <w:tab/>
        <w:t>Gilberto Barreiro</w:t>
      </w:r>
      <w:r w:rsidRPr="007739F1">
        <w:rPr>
          <w:rFonts w:ascii="Times New Roman" w:hAnsi="Times New Roman"/>
          <w:sz w:val="24"/>
          <w:szCs w:val="24"/>
        </w:rPr>
        <w:tab/>
      </w:r>
      <w:r w:rsidRPr="007739F1">
        <w:rPr>
          <w:rFonts w:ascii="Times New Roman" w:hAnsi="Times New Roman"/>
          <w:sz w:val="24"/>
          <w:szCs w:val="24"/>
        </w:rPr>
        <w:tab/>
      </w:r>
      <w:r w:rsidRPr="007739F1">
        <w:rPr>
          <w:rFonts w:ascii="Times New Roman" w:hAnsi="Times New Roman"/>
          <w:sz w:val="24"/>
          <w:szCs w:val="24"/>
        </w:rPr>
        <w:tab/>
      </w:r>
    </w:p>
    <w:p w:rsidR="007739F1" w:rsidRPr="007739F1" w:rsidRDefault="007739F1" w:rsidP="007739F1">
      <w:pPr>
        <w:pStyle w:val="SemEspaamento"/>
        <w:rPr>
          <w:rFonts w:ascii="Times New Roman" w:hAnsi="Times New Roman"/>
          <w:sz w:val="24"/>
          <w:szCs w:val="24"/>
        </w:rPr>
      </w:pPr>
      <w:r w:rsidRPr="007739F1">
        <w:rPr>
          <w:rFonts w:ascii="Times New Roman" w:hAnsi="Times New Roman"/>
          <w:sz w:val="24"/>
          <w:szCs w:val="24"/>
        </w:rPr>
        <w:t>Presidente da Mesa</w:t>
      </w:r>
      <w:r w:rsidRPr="007739F1">
        <w:rPr>
          <w:rFonts w:ascii="Times New Roman" w:hAnsi="Times New Roman"/>
          <w:sz w:val="24"/>
          <w:szCs w:val="24"/>
        </w:rPr>
        <w:tab/>
      </w:r>
      <w:r w:rsidRPr="007739F1">
        <w:rPr>
          <w:rFonts w:ascii="Times New Roman" w:hAnsi="Times New Roman"/>
          <w:sz w:val="24"/>
          <w:szCs w:val="24"/>
        </w:rPr>
        <w:tab/>
      </w:r>
      <w:r w:rsidRPr="007739F1">
        <w:rPr>
          <w:rFonts w:ascii="Times New Roman" w:hAnsi="Times New Roman"/>
          <w:sz w:val="24"/>
          <w:szCs w:val="24"/>
        </w:rPr>
        <w:tab/>
        <w:t>1º Secretário</w:t>
      </w:r>
    </w:p>
    <w:p w:rsidR="007739F1" w:rsidRPr="007739F1" w:rsidRDefault="007739F1" w:rsidP="007739F1">
      <w:pPr>
        <w:pStyle w:val="SemEspaamento"/>
        <w:rPr>
          <w:rFonts w:ascii="Times New Roman" w:hAnsi="Times New Roman"/>
          <w:sz w:val="24"/>
          <w:szCs w:val="24"/>
        </w:rPr>
      </w:pPr>
    </w:p>
    <w:sectPr w:rsidR="007739F1" w:rsidRPr="007739F1"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8F6" w:rsidRDefault="003628F6" w:rsidP="00D30C58">
      <w:pPr>
        <w:spacing w:after="0" w:line="240" w:lineRule="auto"/>
      </w:pPr>
      <w:r>
        <w:separator/>
      </w:r>
    </w:p>
  </w:endnote>
  <w:endnote w:type="continuationSeparator" w:id="1">
    <w:p w:rsidR="003628F6" w:rsidRDefault="003628F6"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66763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8F6" w:rsidRDefault="003628F6" w:rsidP="00D30C58">
      <w:pPr>
        <w:spacing w:after="0" w:line="240" w:lineRule="auto"/>
      </w:pPr>
      <w:r>
        <w:separator/>
      </w:r>
    </w:p>
  </w:footnote>
  <w:footnote w:type="continuationSeparator" w:id="1">
    <w:p w:rsidR="003628F6" w:rsidRDefault="003628F6"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71714"/>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1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B29C6"/>
    <w:rsid w:val="000C5D8F"/>
    <w:rsid w:val="000D2B41"/>
    <w:rsid w:val="000E0611"/>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97914"/>
    <w:rsid w:val="003A1A84"/>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774D7"/>
    <w:rsid w:val="005D26C8"/>
    <w:rsid w:val="0065369D"/>
    <w:rsid w:val="00664607"/>
    <w:rsid w:val="006B34E3"/>
    <w:rsid w:val="006C7E7D"/>
    <w:rsid w:val="007050B0"/>
    <w:rsid w:val="007172E0"/>
    <w:rsid w:val="00726D91"/>
    <w:rsid w:val="00735E82"/>
    <w:rsid w:val="00747744"/>
    <w:rsid w:val="0076619F"/>
    <w:rsid w:val="007B7AB8"/>
    <w:rsid w:val="007C0647"/>
    <w:rsid w:val="007D519F"/>
    <w:rsid w:val="00804669"/>
    <w:rsid w:val="008258C8"/>
    <w:rsid w:val="00860DDF"/>
    <w:rsid w:val="008852FB"/>
    <w:rsid w:val="008B130B"/>
    <w:rsid w:val="008B2E9B"/>
    <w:rsid w:val="008C2710"/>
    <w:rsid w:val="008D038D"/>
    <w:rsid w:val="009200F0"/>
    <w:rsid w:val="0093791D"/>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44AA9"/>
    <w:rsid w:val="00C60A5F"/>
    <w:rsid w:val="00C72523"/>
    <w:rsid w:val="00C84A00"/>
    <w:rsid w:val="00CA49D9"/>
    <w:rsid w:val="00CD04C2"/>
    <w:rsid w:val="00CE72DB"/>
    <w:rsid w:val="00CF1642"/>
    <w:rsid w:val="00CF4BC2"/>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A3375"/>
    <w:rsid w:val="00FA4128"/>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1394</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61</cp:revision>
  <cp:lastPrinted>2014-03-24T12:14:00Z</cp:lastPrinted>
  <dcterms:created xsi:type="dcterms:W3CDTF">2015-09-04T11:28:00Z</dcterms:created>
  <dcterms:modified xsi:type="dcterms:W3CDTF">2016-12-22T11:09:00Z</dcterms:modified>
</cp:coreProperties>
</file>