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14 DE MARÇO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103E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Requerimento Nº </w:t>
      </w:r>
      <w:r>
        <w:rPr>
          <w:b/>
        </w:rPr>
        <w:t>26/2017</w:t>
      </w:r>
      <w:r>
        <w:tab/>
        <w:t xml:space="preserve">Requer a convocação do Diretor Presidente do IPREM para tratar de assunto referente ao contrato de </w:t>
      </w:r>
      <w:r>
        <w:t>aluguel do terreno na Perimetral celebrado entre a Prefeitura Municipal e o IPREM.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27/2017</w:t>
      </w:r>
      <w:r>
        <w:tab/>
        <w:t>Requer informações referentes à autorização para despejo de bota fora e lixo que está ocorrendo seguidamente na Cur</w:t>
      </w:r>
      <w:r>
        <w:t>va do Óleo, depois da água mineral, no bairro Faisqueira.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28/2017</w:t>
      </w:r>
      <w:r>
        <w:tab/>
        <w:t xml:space="preserve">Requer informações referentes </w:t>
      </w:r>
      <w:proofErr w:type="gramStart"/>
      <w:r>
        <w:t>a</w:t>
      </w:r>
      <w:proofErr w:type="gramEnd"/>
      <w:r>
        <w:t xml:space="preserve"> quantidade de cargos comissionados existentes na gestão anterior.</w:t>
      </w:r>
      <w:r>
        <w:br/>
        <w:t>Autor(a):  Campanha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>Requeriment</w:t>
      </w:r>
      <w:r>
        <w:rPr>
          <w:b/>
        </w:rPr>
        <w:t xml:space="preserve">o Nº </w:t>
      </w:r>
      <w:r>
        <w:rPr>
          <w:b/>
        </w:rPr>
        <w:t>29/2017</w:t>
      </w:r>
      <w:r>
        <w:tab/>
        <w:t xml:space="preserve">Requer informações a respeito do valor da arrecadação referente </w:t>
      </w:r>
      <w:proofErr w:type="gramStart"/>
      <w:r>
        <w:t>a</w:t>
      </w:r>
      <w:proofErr w:type="gramEnd"/>
      <w:r>
        <w:t xml:space="preserve"> taxa de iluminação pública nos últimos quatro anos, (2012 a 2016).</w:t>
      </w:r>
      <w:r>
        <w:br/>
        <w:t>Autor(a):  Campanha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30/2017</w:t>
      </w:r>
      <w:r>
        <w:tab/>
        <w:t>Requer votação única para o Projeto de Lei nº 842</w:t>
      </w:r>
      <w:r>
        <w:t>/17.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31/2017</w:t>
      </w:r>
      <w:r>
        <w:tab/>
        <w:t>Requer votação única</w:t>
      </w:r>
      <w:proofErr w:type="gramStart"/>
      <w:r>
        <w:t xml:space="preserve">  </w:t>
      </w:r>
      <w:proofErr w:type="gramEnd"/>
      <w:r>
        <w:t>para o Projeto de Lei nº 843/17.</w:t>
      </w:r>
      <w:r>
        <w:br/>
        <w:t>Autor(a):  Dito Barbosa</w:t>
      </w:r>
      <w:r>
        <w:br/>
      </w:r>
      <w:r w:rsidR="00E74997">
        <w:t>Única votação</w:t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32/2017</w:t>
      </w:r>
      <w:r>
        <w:tab/>
        <w:t>Requer única votação para o Projeto de Lei nº 845/17.</w:t>
      </w:r>
      <w:r>
        <w:br/>
      </w:r>
      <w:proofErr w:type="gramStart"/>
      <w:r>
        <w:t>Autor(</w:t>
      </w:r>
      <w:proofErr w:type="gramEnd"/>
      <w:r>
        <w:t>a):  Dito Ba</w:t>
      </w:r>
      <w:r>
        <w:t>rbosa</w:t>
      </w:r>
      <w:r>
        <w:br/>
      </w:r>
      <w:r w:rsidR="00E74997">
        <w:t>Única votação</w:t>
      </w:r>
    </w:p>
    <w:p w:rsidR="00205657" w:rsidRDefault="00205657">
      <w:pPr>
        <w:rPr>
          <w:b/>
        </w:rPr>
      </w:pPr>
    </w:p>
    <w:p w:rsidR="00205657" w:rsidRDefault="00205657">
      <w:pPr>
        <w:rPr>
          <w:b/>
        </w:rPr>
      </w:pPr>
    </w:p>
    <w:p w:rsidR="002837EE" w:rsidRDefault="009103E4">
      <w:r>
        <w:rPr>
          <w:b/>
        </w:rPr>
        <w:lastRenderedPageBreak/>
        <w:t xml:space="preserve">Requerimento Nº </w:t>
      </w:r>
      <w:r>
        <w:rPr>
          <w:b/>
        </w:rPr>
        <w:t>33/2017</w:t>
      </w:r>
      <w:r>
        <w:tab/>
      </w:r>
      <w:r w:rsidR="00E74997">
        <w:t xml:space="preserve">Requer </w:t>
      </w:r>
      <w:r>
        <w:t xml:space="preserve">documentação referente </w:t>
      </w:r>
      <w:r w:rsidR="00E74997">
        <w:t>à</w:t>
      </w:r>
      <w:r>
        <w:t xml:space="preserve">s obras de pavimentação dos bairros Cidade </w:t>
      </w:r>
      <w:proofErr w:type="spellStart"/>
      <w:r>
        <w:t>Vergani</w:t>
      </w:r>
      <w:proofErr w:type="spellEnd"/>
      <w:r>
        <w:t xml:space="preserve"> e </w:t>
      </w:r>
      <w:proofErr w:type="spellStart"/>
      <w:r>
        <w:t>Bella</w:t>
      </w:r>
      <w:proofErr w:type="spellEnd"/>
      <w:r>
        <w:t xml:space="preserve"> Itália.</w:t>
      </w:r>
      <w:proofErr w:type="gramStart"/>
      <w:r>
        <w:br/>
      </w:r>
      <w:r w:rsidR="0042353C">
        <w:t>Autor(</w:t>
      </w:r>
      <w:proofErr w:type="gramEnd"/>
      <w:r w:rsidR="0042353C">
        <w:t>a):  Leandro Morais</w:t>
      </w:r>
      <w:r w:rsidR="0042353C">
        <w:br/>
        <w:t>Única votação</w:t>
      </w:r>
      <w:r>
        <w:br/>
      </w:r>
    </w:p>
    <w:p w:rsidR="002837EE" w:rsidRDefault="009103E4">
      <w:r>
        <w:rPr>
          <w:b/>
        </w:rPr>
        <w:t xml:space="preserve">Requerimento Nº </w:t>
      </w:r>
      <w:r>
        <w:rPr>
          <w:b/>
        </w:rPr>
        <w:t>34/2017</w:t>
      </w:r>
      <w:r>
        <w:tab/>
      </w:r>
      <w:r w:rsidR="0042353C">
        <w:t>Requer informações sobre a</w:t>
      </w:r>
      <w:r>
        <w:t xml:space="preserve"> limpeza</w:t>
      </w:r>
      <w:r>
        <w:t xml:space="preserve"> </w:t>
      </w:r>
      <w:r w:rsidR="0042353C">
        <w:t>da lagoa do Fórum, d</w:t>
      </w:r>
      <w:r>
        <w:t>a Avenida Maria de Paiva Garcia e</w:t>
      </w:r>
      <w:r w:rsidR="0042353C">
        <w:t xml:space="preserve"> de</w:t>
      </w:r>
      <w:r>
        <w:t xml:space="preserve"> outros lugares que a Empresa Domínio executou os serviços. </w:t>
      </w:r>
      <w:r>
        <w:br/>
      </w:r>
      <w:proofErr w:type="gramStart"/>
      <w:r w:rsidR="0042353C">
        <w:t>Autor(</w:t>
      </w:r>
      <w:proofErr w:type="gramEnd"/>
      <w:r w:rsidR="0042353C">
        <w:t>a):  Campanha</w:t>
      </w:r>
      <w:r w:rsidR="0042353C">
        <w:br/>
        <w:t>Única votação</w:t>
      </w:r>
      <w:r>
        <w:br/>
      </w:r>
    </w:p>
    <w:p w:rsidR="002837EE" w:rsidRDefault="00E74997">
      <w:r>
        <w:t>Pedido</w:t>
      </w:r>
      <w:r w:rsidR="009103E4">
        <w:t xml:space="preserve"> encaminhado pela Superintendência de Gestão de Pessoas solicitando a cessão do </w:t>
      </w:r>
      <w:proofErr w:type="spellStart"/>
      <w:r w:rsidR="009103E4">
        <w:t>Plenarinho</w:t>
      </w:r>
      <w:proofErr w:type="spellEnd"/>
      <w:r w:rsidR="009103E4">
        <w:t xml:space="preserve"> da Câmara Municipal para a realização de uma palestra sobre hip</w:t>
      </w:r>
      <w:r w:rsidR="009103E4">
        <w:t>ertensão, nos dias 29/03/2017, das 16h às 18h, e no dia 31/03/2017, das 10h ao meio-dia.</w:t>
      </w:r>
      <w:r w:rsidR="009103E4">
        <w:br/>
      </w:r>
      <w:proofErr w:type="gramStart"/>
      <w:r w:rsidR="00205657">
        <w:t>Autor(</w:t>
      </w:r>
      <w:proofErr w:type="gramEnd"/>
      <w:r w:rsidR="00205657">
        <w:t xml:space="preserve">a):  Superintendência de Gestão de Pessoas </w:t>
      </w:r>
      <w:r w:rsidR="00205657">
        <w:br/>
        <w:t>Única votação</w:t>
      </w:r>
      <w:r w:rsidR="009103E4">
        <w:br/>
      </w:r>
    </w:p>
    <w:p w:rsidR="002837EE" w:rsidRDefault="00E74997">
      <w:r>
        <w:t>Pedido</w:t>
      </w:r>
      <w:r w:rsidR="009103E4">
        <w:t xml:space="preserve"> encaminhado pela Comissão de Defesa dos Direitos </w:t>
      </w:r>
      <w:proofErr w:type="gramStart"/>
      <w:r w:rsidR="009103E4">
        <w:t>da Pessoas</w:t>
      </w:r>
      <w:proofErr w:type="gramEnd"/>
      <w:r w:rsidR="009103E4">
        <w:t xml:space="preserve"> com Deficiência e da Pessoa </w:t>
      </w:r>
      <w:r w:rsidR="009103E4">
        <w:t xml:space="preserve">Idosa para solicitar a cessão do Plenário, nos dias 03/04/2017 e 07/04/2017, e do </w:t>
      </w:r>
      <w:proofErr w:type="spellStart"/>
      <w:r w:rsidR="009103E4">
        <w:t>Plenarinho</w:t>
      </w:r>
      <w:proofErr w:type="spellEnd"/>
      <w:r w:rsidR="009103E4">
        <w:t>, no dia 06/04/2017, para a realização das atividades decorrentes do Mês do Autismo.</w:t>
      </w:r>
      <w:r w:rsidR="009103E4">
        <w:br/>
      </w:r>
      <w:r w:rsidR="00205657">
        <w:t>Autor(a):  Comissão de Defesa dos Direitos da Pessoas com Deficiência e da Pessoa Idosa</w:t>
      </w:r>
      <w:r w:rsidR="00205657">
        <w:br/>
        <w:t>Única votação</w:t>
      </w:r>
      <w:r w:rsidR="009103E4">
        <w:br/>
      </w:r>
    </w:p>
    <w:p w:rsidR="002837EE" w:rsidRDefault="00E74997">
      <w:r>
        <w:t>Pedido</w:t>
      </w:r>
      <w:r w:rsidR="009103E4">
        <w:t xml:space="preserve"> </w:t>
      </w:r>
      <w:r w:rsidR="009103E4">
        <w:t xml:space="preserve">encaminhado pela Superintendência de Gestão de Pessoas solicitando a cessão do </w:t>
      </w:r>
      <w:proofErr w:type="spellStart"/>
      <w:r w:rsidR="009103E4">
        <w:t>Plenarinho</w:t>
      </w:r>
      <w:proofErr w:type="spellEnd"/>
      <w:r w:rsidR="009103E4">
        <w:t xml:space="preserve"> para a realização de curso sobre Gestão Pública Municipal, com o objetivo de capacitar os servidores comissionados, no dia 03 de abril de 2017, de 13h</w:t>
      </w:r>
      <w:r w:rsidR="009103E4">
        <w:t xml:space="preserve"> </w:t>
      </w:r>
      <w:proofErr w:type="gramStart"/>
      <w:r w:rsidR="009103E4">
        <w:t>às</w:t>
      </w:r>
      <w:proofErr w:type="gramEnd"/>
      <w:r w:rsidR="009103E4">
        <w:t xml:space="preserve"> 17h.</w:t>
      </w:r>
      <w:r w:rsidR="009103E4">
        <w:br/>
      </w:r>
      <w:r w:rsidR="00205657">
        <w:t xml:space="preserve">Autor(a):  Superintendência de Gestão de Pessoas </w:t>
      </w:r>
      <w:r w:rsidR="00205657">
        <w:br/>
        <w:t>Única votação</w:t>
      </w:r>
      <w:r w:rsidR="009103E4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E4" w:rsidRDefault="009103E4" w:rsidP="00D30C58">
      <w:pPr>
        <w:spacing w:after="0" w:line="240" w:lineRule="auto"/>
      </w:pPr>
      <w:r>
        <w:separator/>
      </w:r>
    </w:p>
  </w:endnote>
  <w:endnote w:type="continuationSeparator" w:id="0">
    <w:p w:rsidR="009103E4" w:rsidRDefault="009103E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837E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E4" w:rsidRDefault="009103E4" w:rsidP="00D30C58">
      <w:pPr>
        <w:spacing w:after="0" w:line="240" w:lineRule="auto"/>
      </w:pPr>
      <w:r>
        <w:separator/>
      </w:r>
    </w:p>
  </w:footnote>
  <w:footnote w:type="continuationSeparator" w:id="0">
    <w:p w:rsidR="009103E4" w:rsidRDefault="009103E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657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7EE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53C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3E4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997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EE222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88F85F-8868-4B26-9749-C320D33B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2017-03-14T16:25:00Z</dcterms:created>
  <dcterms:modified xsi:type="dcterms:W3CDTF">2017-03-14T16:27:00Z</dcterms:modified>
</cp:coreProperties>
</file>