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18 DE JULHO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3C571B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 w:rsidR="00DF6DC4">
        <w:rPr>
          <w:b/>
        </w:rPr>
        <w:t>7339/2017</w:t>
      </w:r>
      <w:r w:rsidR="00DF6DC4">
        <w:tab/>
        <w:t>DISPÕE SOBRE DENOMINAÇÃO DE LOGRADOURO PÚBLICO: RUA NOSSA SENHORA APARECIDA</w:t>
      </w:r>
      <w:r w:rsidR="00DF6DC4">
        <w:br/>
      </w:r>
      <w:proofErr w:type="gramStart"/>
      <w:r w:rsidR="00DF6DC4">
        <w:t>Autor(</w:t>
      </w:r>
      <w:proofErr w:type="gramEnd"/>
      <w:r w:rsidR="00DF6DC4">
        <w:t xml:space="preserve">a):  Dito </w:t>
      </w:r>
      <w:r w:rsidR="00DF6DC4">
        <w:t>Barbosa</w:t>
      </w:r>
      <w:r w:rsidR="00DF6DC4">
        <w:br/>
        <w:t>Única votação</w:t>
      </w:r>
    </w:p>
    <w:p w:rsidR="001B08B3" w:rsidRDefault="003C571B">
      <w:r>
        <w:rPr>
          <w:b/>
        </w:rPr>
        <w:t xml:space="preserve">Projeto de Lei Nº </w:t>
      </w:r>
      <w:r w:rsidR="00DF6DC4">
        <w:rPr>
          <w:b/>
        </w:rPr>
        <w:t>7340/2017</w:t>
      </w:r>
      <w:r w:rsidR="00DF6DC4">
        <w:tab/>
        <w:t>DISPÕE SOBRE DENOMINAÇÃO DE LOGRADOURO PÚBLICO: RUA SAGRADA FAMÍLIA.</w:t>
      </w:r>
      <w:r w:rsidR="00DF6DC4">
        <w:br/>
      </w:r>
      <w:proofErr w:type="gramStart"/>
      <w:r w:rsidR="00DF6DC4">
        <w:t>Autor(</w:t>
      </w:r>
      <w:proofErr w:type="gramEnd"/>
      <w:r w:rsidR="00DF6DC4">
        <w:t>a):  Dito Barbosa</w:t>
      </w:r>
      <w:r w:rsidR="00DF6DC4">
        <w:br/>
        <w:t>Única votação</w:t>
      </w:r>
    </w:p>
    <w:p w:rsidR="001B08B3" w:rsidRDefault="003C571B">
      <w:r>
        <w:rPr>
          <w:b/>
        </w:rPr>
        <w:t xml:space="preserve">Projeto de Lei Nº </w:t>
      </w:r>
      <w:r w:rsidR="00DF6DC4">
        <w:rPr>
          <w:b/>
        </w:rPr>
        <w:t>7341/2017</w:t>
      </w:r>
      <w:r w:rsidR="00DF6DC4">
        <w:tab/>
        <w:t xml:space="preserve">DISPÕE SOBRE DENOMINAÇÃO DE LOGRADOURO PÚBLICO: RUA PROFESSORA MARIA </w:t>
      </w:r>
      <w:r w:rsidR="00DF6DC4">
        <w:t>APARECIDA RIBEIRO RIOS</w:t>
      </w:r>
      <w:proofErr w:type="gramStart"/>
      <w:r w:rsidR="00DF6DC4">
        <w:t xml:space="preserve">  </w:t>
      </w:r>
      <w:proofErr w:type="gramEnd"/>
      <w:r w:rsidR="00DF6DC4">
        <w:t>(*1953 +2011).</w:t>
      </w:r>
      <w:r w:rsidR="00DF6DC4">
        <w:br/>
        <w:t>Autor(a):  Dito Barbosa</w:t>
      </w:r>
      <w:r w:rsidR="00DF6DC4">
        <w:br/>
        <w:t>Única votação</w:t>
      </w:r>
    </w:p>
    <w:p w:rsidR="001B08B3" w:rsidRDefault="003C571B">
      <w:r>
        <w:rPr>
          <w:b/>
        </w:rPr>
        <w:t xml:space="preserve">Projeto de Lei Nº </w:t>
      </w:r>
      <w:r w:rsidR="00DF6DC4">
        <w:rPr>
          <w:b/>
        </w:rPr>
        <w:t>7342/2017</w:t>
      </w:r>
      <w:r w:rsidR="00DF6DC4">
        <w:tab/>
        <w:t>DISPÕE SOBRE DENOMINAÇÃO DE LOGRADOURO PÚBLICO: RUA LUIZ FELIPE SILVA DE MORAES</w:t>
      </w:r>
      <w:proofErr w:type="gramStart"/>
      <w:r w:rsidR="00DF6DC4">
        <w:t xml:space="preserve">  </w:t>
      </w:r>
      <w:proofErr w:type="gramEnd"/>
      <w:r w:rsidR="00DF6DC4">
        <w:t>(*1995+2015).</w:t>
      </w:r>
      <w:r w:rsidR="00DF6DC4">
        <w:br/>
        <w:t>Autor(a):  Dito Barbosa</w:t>
      </w:r>
      <w:r w:rsidR="00DF6DC4">
        <w:br/>
        <w:t>Única votação</w:t>
      </w:r>
    </w:p>
    <w:p w:rsidR="001B08B3" w:rsidRDefault="00DF6DC4">
      <w:r>
        <w:rPr>
          <w:b/>
        </w:rPr>
        <w:t>Projeto de Lei Nº</w:t>
      </w:r>
      <w:r w:rsidR="003C571B">
        <w:rPr>
          <w:b/>
        </w:rPr>
        <w:t xml:space="preserve"> </w:t>
      </w:r>
      <w:r>
        <w:rPr>
          <w:b/>
        </w:rPr>
        <w:t>7327/2017</w:t>
      </w:r>
      <w:r>
        <w:tab/>
        <w:t>INSERE O “JANEIRO BRANCO” NO CALENDÁRIO OFICIAL DO MUNICÍPIO E INSTITUI A SEMANA MUNICIPAL DE VALORIZAÇÃO DA SAÚDE MENTAL.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2ª Votação</w:t>
      </w:r>
    </w:p>
    <w:p w:rsidR="001B08B3" w:rsidRDefault="00DF6DC4">
      <w:r>
        <w:rPr>
          <w:b/>
        </w:rPr>
        <w:t>Emen</w:t>
      </w:r>
      <w:r w:rsidR="003C571B">
        <w:rPr>
          <w:b/>
        </w:rPr>
        <w:t xml:space="preserve">da Nº 001 ao Projeto de Lei Nº </w:t>
      </w:r>
      <w:r>
        <w:rPr>
          <w:b/>
        </w:rPr>
        <w:t>7337/2017</w:t>
      </w:r>
      <w:r>
        <w:tab/>
        <w:t>ALTERA A REDAÇÃO DO ARTIGO 2º DO PROJETO DE</w:t>
      </w:r>
      <w:r>
        <w:t xml:space="preserve"> LEI Nº 7337/2017.</w:t>
      </w:r>
      <w:r>
        <w:br/>
      </w:r>
      <w:proofErr w:type="gramStart"/>
      <w:r>
        <w:t>Autor(</w:t>
      </w:r>
      <w:proofErr w:type="gramEnd"/>
      <w:r>
        <w:t xml:space="preserve">a):  Rafael </w:t>
      </w:r>
      <w:proofErr w:type="spellStart"/>
      <w:r>
        <w:t>Aboláfio</w:t>
      </w:r>
      <w:proofErr w:type="spellEnd"/>
      <w:r>
        <w:br/>
        <w:t>Única votação</w:t>
      </w:r>
    </w:p>
    <w:p w:rsidR="001B08B3" w:rsidRDefault="003C571B">
      <w:r>
        <w:rPr>
          <w:b/>
        </w:rPr>
        <w:t xml:space="preserve">Projeto de Lei Nº </w:t>
      </w:r>
      <w:r w:rsidR="00DF6DC4">
        <w:rPr>
          <w:b/>
        </w:rPr>
        <w:t>7337/2017</w:t>
      </w:r>
      <w:r w:rsidR="00DF6DC4">
        <w:tab/>
        <w:t xml:space="preserve">ACRESCENTA OS ARTIGOS 3º-A E 3º-B E ALTERA A EMENTA E O ARTIGO 2º DA LEI MUNICIPAL Nº 5.584, DE 2015, QUE "DISPÕE SOBRE A OBRIGATORIEDADE DAS INSTITUIÇÕES BANCÁRIAS E </w:t>
      </w:r>
      <w:r w:rsidR="00DF6DC4">
        <w:t>CASAS LOTÉRICAS INSTALAREM TAPUMES, BIOMBOS OU ESTRUTURAS SIMILARES EM SUAS AGÊNCIAS E POSTOS DE ATENDIMENTO".</w:t>
      </w:r>
      <w:r w:rsidR="00DF6DC4">
        <w:br/>
      </w:r>
      <w:proofErr w:type="gramStart"/>
      <w:r w:rsidR="00DF6DC4">
        <w:t>Autor(</w:t>
      </w:r>
      <w:proofErr w:type="gramEnd"/>
      <w:r w:rsidR="00DF6DC4">
        <w:t xml:space="preserve">a):  Rafael </w:t>
      </w:r>
      <w:proofErr w:type="spellStart"/>
      <w:r w:rsidR="00DF6DC4">
        <w:t>Aboláfio</w:t>
      </w:r>
      <w:proofErr w:type="spellEnd"/>
      <w:r w:rsidR="00DF6DC4">
        <w:br/>
        <w:t>1ª Votação</w:t>
      </w:r>
    </w:p>
    <w:p w:rsidR="001B08B3" w:rsidRDefault="003C571B">
      <w:r>
        <w:rPr>
          <w:b/>
        </w:rPr>
        <w:lastRenderedPageBreak/>
        <w:t xml:space="preserve">Projeto de Resolução Nº </w:t>
      </w:r>
      <w:r w:rsidR="00DF6DC4">
        <w:rPr>
          <w:b/>
        </w:rPr>
        <w:t>1299/2017</w:t>
      </w:r>
      <w:r w:rsidR="00DF6DC4">
        <w:tab/>
        <w:t>PRORROGA O PRAZO DE FUNCIONAMENTO DA COMISSÃO ESPECIAL COM A</w:t>
      </w:r>
      <w:proofErr w:type="gramStart"/>
      <w:r w:rsidR="00DF6DC4">
        <w:t xml:space="preserve">  </w:t>
      </w:r>
      <w:proofErr w:type="gramEnd"/>
      <w:r w:rsidR="00DF6DC4">
        <w:t>FINALIDADE</w:t>
      </w:r>
      <w:r w:rsidR="00DF6DC4">
        <w:t xml:space="preserve"> DE ESTUDO DE INCONSISTÊNCIAS NA EXECUÇÃO DOS SERVIÇOS DA GALERIA DE ÁGUA PLUVIAL DO BAIRRO PRIMAVERA FIRMADO ENTRE A EMPRESA COLYMAR ENGENHARIA LTDA E O MUNICÍPIO DE POUSO ALEGRE.</w:t>
      </w:r>
      <w:r w:rsidR="00DF6DC4">
        <w:br/>
        <w:t xml:space="preserve">Autor(a):  Arlindo Motta Paes, Bruno Dias, Leandro Morais, Oliveira, André </w:t>
      </w:r>
      <w:r w:rsidR="00DF6DC4">
        <w:t>Prado</w:t>
      </w:r>
      <w:r w:rsidR="00DF6DC4">
        <w:br/>
      </w:r>
      <w:r>
        <w:t>Única votação</w:t>
      </w:r>
    </w:p>
    <w:p w:rsidR="001B08B3" w:rsidRDefault="003C571B">
      <w:r>
        <w:rPr>
          <w:b/>
        </w:rPr>
        <w:t xml:space="preserve">Requerimento Nº </w:t>
      </w:r>
      <w:r w:rsidR="00DF6DC4">
        <w:rPr>
          <w:b/>
        </w:rPr>
        <w:t>99/2017</w:t>
      </w:r>
      <w:r w:rsidR="00DF6DC4">
        <w:tab/>
        <w:t xml:space="preserve">Requer ao Poder Executivo que a continuidade das obras do loteamento Boa Vista, nas cercanias da Mina e do bairro João Paulo, sejam </w:t>
      </w:r>
      <w:proofErr w:type="gramStart"/>
      <w:r w:rsidR="00DF6DC4">
        <w:t>submetidas</w:t>
      </w:r>
      <w:proofErr w:type="gramEnd"/>
      <w:r w:rsidR="00DF6DC4">
        <w:t xml:space="preserve"> à criteriosa análise do COMDU.</w:t>
      </w:r>
      <w:r w:rsidR="00DF6DC4">
        <w:br/>
        <w:t>Autor(a):  Bruno Dias</w:t>
      </w:r>
      <w:r w:rsidR="00DF6DC4">
        <w:br/>
        <w:t>Única votação</w:t>
      </w:r>
    </w:p>
    <w:p w:rsidR="001B08B3" w:rsidRDefault="00DF6DC4">
      <w:r>
        <w:t>Ofício nº 07/2017 encaminhado pelo Conselho Regional de Administração - CRA-MG solicitando a cessão do Plenário da Câmara Municipal de Pouso Alegre para a realização do Fórum Mineiro de Administração em Pouso Alegre, que acontecerá no dia 1</w:t>
      </w:r>
      <w:r>
        <w:t>6/08/2017, das 19h às 21h.</w:t>
      </w:r>
      <w:r>
        <w:br/>
      </w:r>
      <w:r>
        <w:t xml:space="preserve">Autor(a):  </w:t>
      </w:r>
      <w:r w:rsidR="003C571B">
        <w:t>Conselho Regional de Administração - CRA-MG</w:t>
      </w:r>
      <w:r w:rsidR="003C571B">
        <w:br/>
        <w:t>Única votação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C4" w:rsidRDefault="00DF6DC4" w:rsidP="00D30C58">
      <w:pPr>
        <w:spacing w:after="0" w:line="240" w:lineRule="auto"/>
      </w:pPr>
      <w:r>
        <w:separator/>
      </w:r>
    </w:p>
  </w:endnote>
  <w:endnote w:type="continuationSeparator" w:id="0">
    <w:p w:rsidR="00DF6DC4" w:rsidRDefault="00DF6DC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B08B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B77B9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C4" w:rsidRDefault="00DF6DC4" w:rsidP="00D30C58">
      <w:pPr>
        <w:spacing w:after="0" w:line="240" w:lineRule="auto"/>
      </w:pPr>
      <w:r>
        <w:separator/>
      </w:r>
    </w:p>
  </w:footnote>
  <w:footnote w:type="continuationSeparator" w:id="0">
    <w:p w:rsidR="00DF6DC4" w:rsidRDefault="00DF6DC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08B3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71B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B77B9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DC4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7CC3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80846-838E-48D7-9809-D004E5EB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2017-07-17T20:30:00Z</dcterms:created>
  <dcterms:modified xsi:type="dcterms:W3CDTF">2017-07-17T20:32:00Z</dcterms:modified>
</cp:coreProperties>
</file>