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27DE5" w:rsidP="00C27DE5">
      <w:pPr>
        <w:jc w:val="center"/>
      </w:pPr>
      <w:r>
        <w:t>RESOLUÇÃO MUNICIPAL Nº 1.141, 20 DE SETEMBRO DE 2011</w:t>
      </w:r>
    </w:p>
    <w:p w:rsidR="00C27DE5" w:rsidRDefault="00C27DE5" w:rsidP="00C27DE5">
      <w:pPr>
        <w:ind w:left="3969"/>
        <w:jc w:val="both"/>
      </w:pPr>
      <w:r>
        <w:t>CONCEDE O TÍTULO DE CIDADÃ POUSO-ALEGRENSE A ILMA. SRA. AMARILIS PRADO BUENO</w:t>
      </w:r>
    </w:p>
    <w:p w:rsidR="00C27DE5" w:rsidRDefault="00C27DE5" w:rsidP="00C27DE5">
      <w:pPr>
        <w:ind w:left="3969"/>
        <w:jc w:val="both"/>
      </w:pPr>
      <w:r>
        <w:t xml:space="preserve"> </w:t>
      </w:r>
    </w:p>
    <w:p w:rsidR="00C27DE5" w:rsidRDefault="00C27DE5" w:rsidP="00C27DE5">
      <w:pPr>
        <w:ind w:left="3969"/>
        <w:jc w:val="both"/>
      </w:pPr>
      <w:r>
        <w:t xml:space="preserve"> Autor: Ver. Marcus Vinícius Vieira Teixeira</w:t>
      </w:r>
    </w:p>
    <w:p w:rsidR="00C27DE5" w:rsidRDefault="00C27DE5" w:rsidP="00C27DE5">
      <w:pPr>
        <w:ind w:left="3969"/>
      </w:pPr>
    </w:p>
    <w:p w:rsidR="00C27DE5" w:rsidRDefault="00C27DE5" w:rsidP="00C27DE5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C27DE5" w:rsidRDefault="00C27DE5" w:rsidP="00C27DE5">
      <w:pPr>
        <w:ind w:firstLine="567"/>
        <w:jc w:val="both"/>
      </w:pPr>
      <w:r>
        <w:t xml:space="preserve"> </w:t>
      </w:r>
    </w:p>
    <w:p w:rsidR="00C27DE5" w:rsidRDefault="00C27DE5" w:rsidP="00C27DE5">
      <w:pPr>
        <w:ind w:firstLine="567"/>
        <w:jc w:val="both"/>
      </w:pPr>
      <w:r>
        <w:t xml:space="preserve"> </w:t>
      </w:r>
    </w:p>
    <w:p w:rsidR="00C27DE5" w:rsidRDefault="00C27DE5" w:rsidP="00C27DE5">
      <w:pPr>
        <w:ind w:firstLine="567"/>
        <w:jc w:val="both"/>
      </w:pPr>
      <w:r>
        <w:t xml:space="preserve"> RESOLUÇÃO</w:t>
      </w:r>
    </w:p>
    <w:p w:rsidR="00C27DE5" w:rsidRDefault="00C27DE5" w:rsidP="00C27DE5">
      <w:pPr>
        <w:ind w:firstLine="567"/>
        <w:jc w:val="both"/>
      </w:pPr>
      <w:r>
        <w:t xml:space="preserve"> </w:t>
      </w:r>
    </w:p>
    <w:p w:rsidR="00C27DE5" w:rsidRDefault="00C27DE5" w:rsidP="00C27DE5">
      <w:pPr>
        <w:ind w:firstLine="567"/>
        <w:jc w:val="both"/>
      </w:pPr>
      <w:r>
        <w:t xml:space="preserve"> </w:t>
      </w:r>
      <w:r>
        <w:tab/>
      </w:r>
      <w:r>
        <w:tab/>
      </w:r>
    </w:p>
    <w:p w:rsidR="00C27DE5" w:rsidRDefault="00C27DE5" w:rsidP="00C27DE5">
      <w:pPr>
        <w:ind w:firstLine="567"/>
        <w:jc w:val="both"/>
      </w:pPr>
      <w:r>
        <w:t xml:space="preserve"> Art. 1º - Concede o Título de Cidadã Pouso-alegrense a Ilma. Sra. Amarílis Prado Bueno.</w:t>
      </w:r>
    </w:p>
    <w:p w:rsidR="00C27DE5" w:rsidRDefault="00C27DE5" w:rsidP="00C27DE5">
      <w:pPr>
        <w:ind w:firstLine="567"/>
        <w:jc w:val="both"/>
      </w:pPr>
      <w:r>
        <w:t xml:space="preserve"> </w:t>
      </w:r>
    </w:p>
    <w:p w:rsidR="00C27DE5" w:rsidRDefault="00C27DE5" w:rsidP="00C27DE5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C27DE5" w:rsidRDefault="00C27DE5" w:rsidP="00C27DE5">
      <w:pPr>
        <w:ind w:firstLine="567"/>
        <w:jc w:val="both"/>
      </w:pPr>
      <w:bookmarkStart w:id="0" w:name="_GoBack"/>
      <w:bookmarkEnd w:id="0"/>
    </w:p>
    <w:sectPr w:rsidR="00C27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E5"/>
    <w:rsid w:val="00954ED9"/>
    <w:rsid w:val="00C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2014-04-30T14:40:00Z</dcterms:created>
  <dcterms:modified xsi:type="dcterms:W3CDTF">2014-04-30T14:40:00Z</dcterms:modified>
</cp:coreProperties>
</file>