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71" w:rsidRDefault="00A91E27" w:rsidP="001B7B0B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RESOLUÇÃO </w:t>
      </w:r>
      <w:r w:rsidR="00C15571">
        <w:rPr>
          <w:b/>
          <w:color w:val="000000"/>
        </w:rPr>
        <w:t xml:space="preserve">Nº </w:t>
      </w:r>
      <w:r w:rsidR="005D3140">
        <w:rPr>
          <w:b/>
          <w:color w:val="000000"/>
        </w:rPr>
        <w:t>12</w:t>
      </w:r>
      <w:r w:rsidR="001B7B0B">
        <w:rPr>
          <w:b/>
          <w:color w:val="000000"/>
        </w:rPr>
        <w:t>08</w:t>
      </w:r>
      <w:r w:rsidR="005D3140">
        <w:rPr>
          <w:b/>
          <w:color w:val="000000"/>
        </w:rPr>
        <w:t xml:space="preserve"> </w:t>
      </w:r>
      <w:r w:rsidR="00C15571">
        <w:rPr>
          <w:b/>
          <w:color w:val="000000"/>
        </w:rPr>
        <w:t>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Pr="00E02387" w:rsidRDefault="00E02387" w:rsidP="001B7B0B">
      <w:pPr>
        <w:ind w:left="2835" w:right="282"/>
        <w:jc w:val="both"/>
        <w:rPr>
          <w:b/>
        </w:rPr>
      </w:pPr>
      <w:r w:rsidRPr="00E02387">
        <w:rPr>
          <w:b/>
        </w:rPr>
        <w:t>SUSPENDE, TEMPORARIAMENTE, NAS SESSÕES ORDINÁRIAS, OS ATOS DE HOMENAGEM, CONDECORAÇÃO OU OUTROS ATOS DE REVERÊNCIA A PESSOAS, ENTIDADES, ASSOCIAÇÕES, DENTRE OUTRAS, ATÉ O TÉRMINO DO PERÍODO ELEITORAL.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940D1A" w:rsidRPr="00721C59" w:rsidRDefault="00940D1A" w:rsidP="001B7B0B">
      <w:pPr>
        <w:spacing w:before="120"/>
        <w:ind w:firstLine="2835"/>
        <w:jc w:val="both"/>
        <w:rPr>
          <w:sz w:val="23"/>
          <w:szCs w:val="23"/>
          <w:lang w:eastAsia="pt-BR"/>
        </w:rPr>
      </w:pPr>
      <w:r w:rsidRPr="00721C59">
        <w:rPr>
          <w:sz w:val="23"/>
          <w:szCs w:val="23"/>
          <w:lang w:eastAsia="pt-BR"/>
        </w:rPr>
        <w:t xml:space="preserve">A MESA DIRETORA DA CÂMARA MUNICIPAL DE POUSO ALEGRE, Estado de Minas Gerais, no uso de suas atribuições legais, </w:t>
      </w:r>
      <w:r w:rsidR="001B7B0B">
        <w:rPr>
          <w:sz w:val="23"/>
          <w:szCs w:val="23"/>
          <w:lang w:eastAsia="pt-BR"/>
        </w:rPr>
        <w:t>sanciona e promulga a seguinte</w:t>
      </w:r>
      <w:r w:rsidRPr="00721C59">
        <w:rPr>
          <w:sz w:val="23"/>
          <w:szCs w:val="23"/>
          <w:lang w:eastAsia="pt-BR"/>
        </w:rPr>
        <w:t xml:space="preserve"> RESOLUÇÃO: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E02387" w:rsidRPr="00E02387" w:rsidRDefault="001B7B0B" w:rsidP="001B7B0B">
      <w:pPr>
        <w:ind w:firstLine="2835"/>
        <w:jc w:val="both"/>
      </w:pPr>
      <w:r>
        <w:t xml:space="preserve"> </w:t>
      </w:r>
      <w:r w:rsidR="00E02387" w:rsidRPr="00E02387">
        <w:rPr>
          <w:b/>
        </w:rPr>
        <w:t>Art. 1</w:t>
      </w:r>
      <w:r w:rsidR="00E02387" w:rsidRPr="00E02387">
        <w:rPr>
          <w:b/>
          <w:vertAlign w:val="superscript"/>
        </w:rPr>
        <w:t>o</w:t>
      </w:r>
      <w:r w:rsidR="00E02387" w:rsidRPr="00E02387">
        <w:t xml:space="preserve"> Ficam temporariamente suspensos, nas sessões ordinárias, os atos de </w:t>
      </w:r>
      <w:r w:rsidR="00A91E27">
        <w:t xml:space="preserve">honraria e </w:t>
      </w:r>
      <w:r w:rsidR="00E02387" w:rsidRPr="00E02387">
        <w:t>homenagem, condecoração ou outros atos de reverência a pessoas, entidades, associações, dentre outras, até o término do período eleitoral.</w:t>
      </w:r>
    </w:p>
    <w:p w:rsidR="00E02387" w:rsidRPr="00E02387" w:rsidRDefault="00E02387" w:rsidP="00E02387">
      <w:pPr>
        <w:jc w:val="both"/>
      </w:pPr>
    </w:p>
    <w:p w:rsidR="00E02387" w:rsidRPr="00E02387" w:rsidRDefault="00E02387" w:rsidP="001B7B0B">
      <w:pPr>
        <w:ind w:firstLine="2835"/>
        <w:jc w:val="both"/>
      </w:pPr>
      <w:r w:rsidRPr="00E02387">
        <w:rPr>
          <w:b/>
        </w:rPr>
        <w:t>Art. 2</w:t>
      </w:r>
      <w:r w:rsidRPr="00E02387">
        <w:rPr>
          <w:b/>
          <w:vertAlign w:val="superscript"/>
        </w:rPr>
        <w:t>o</w:t>
      </w:r>
      <w:r w:rsidRPr="00E02387">
        <w:t xml:space="preserve"> As homenagens, condecorações e atos de reverência poderão ser </w:t>
      </w:r>
      <w:proofErr w:type="gramStart"/>
      <w:r w:rsidRPr="00E02387">
        <w:t>protocolizadas</w:t>
      </w:r>
      <w:proofErr w:type="gramEnd"/>
      <w:r w:rsidRPr="00E02387">
        <w:t xml:space="preserve"> normalmente na </w:t>
      </w:r>
      <w:r w:rsidR="005D3140">
        <w:t>S</w:t>
      </w:r>
      <w:r w:rsidRPr="00E02387">
        <w:t xml:space="preserve">ecretaria deste Poder Legislativo, todavia, sua realização ou entrega em </w:t>
      </w:r>
      <w:r w:rsidR="005D3140">
        <w:t>P</w:t>
      </w:r>
      <w:r w:rsidRPr="00E02387">
        <w:t>lenário nos dias de sessões ou nos dias de atos legislativos oficiais, somente poderá ocorrer após o término do período eleitoral.</w:t>
      </w:r>
    </w:p>
    <w:p w:rsidR="00E02387" w:rsidRPr="00E02387" w:rsidRDefault="00E02387" w:rsidP="00E02387">
      <w:pPr>
        <w:jc w:val="both"/>
      </w:pPr>
    </w:p>
    <w:p w:rsidR="00E02387" w:rsidRPr="00E02387" w:rsidRDefault="00E02387" w:rsidP="001B7B0B">
      <w:pPr>
        <w:ind w:firstLine="2835"/>
        <w:jc w:val="both"/>
      </w:pPr>
      <w:r w:rsidRPr="001B7B0B">
        <w:rPr>
          <w:b/>
        </w:rPr>
        <w:t>Parágrafo único.</w:t>
      </w:r>
      <w:r w:rsidRPr="00E02387">
        <w:t xml:space="preserve"> Não estão sujeitos às determinações desta </w:t>
      </w:r>
      <w:r w:rsidR="005D3140">
        <w:t xml:space="preserve">Resolução </w:t>
      </w:r>
      <w:r w:rsidRPr="00E02387">
        <w:t>os atos já agendados pela Câmara Municipal de Pouso Alegre, em sessões extraordinárias</w:t>
      </w:r>
      <w:r w:rsidR="00A91E27">
        <w:t>, solenes e especiais</w:t>
      </w:r>
      <w:r w:rsidRPr="00E02387">
        <w:t>.</w:t>
      </w:r>
    </w:p>
    <w:p w:rsidR="00E02387" w:rsidRPr="00E02387" w:rsidRDefault="00E02387" w:rsidP="00E02387">
      <w:pPr>
        <w:jc w:val="both"/>
      </w:pPr>
    </w:p>
    <w:p w:rsidR="000D70DD" w:rsidRPr="00E02387" w:rsidRDefault="00E02387" w:rsidP="001B7B0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E02387">
        <w:rPr>
          <w:rFonts w:ascii="Times New Roman" w:hAnsi="Times New Roman"/>
          <w:b/>
          <w:sz w:val="24"/>
          <w:szCs w:val="24"/>
        </w:rPr>
        <w:t>Art. 3</w:t>
      </w:r>
      <w:r w:rsidRPr="00E02387">
        <w:rPr>
          <w:rFonts w:ascii="Times New Roman" w:hAnsi="Times New Roman"/>
          <w:b/>
          <w:sz w:val="24"/>
          <w:szCs w:val="24"/>
          <w:vertAlign w:val="superscript"/>
        </w:rPr>
        <w:t>o</w:t>
      </w:r>
      <w:r w:rsidRPr="00E02387">
        <w:rPr>
          <w:rFonts w:ascii="Times New Roman" w:hAnsi="Times New Roman"/>
          <w:sz w:val="24"/>
          <w:szCs w:val="24"/>
        </w:rPr>
        <w:t xml:space="preserve"> Esta </w:t>
      </w:r>
      <w:r w:rsidR="00A91E27">
        <w:rPr>
          <w:rFonts w:ascii="Times New Roman" w:hAnsi="Times New Roman"/>
          <w:sz w:val="24"/>
          <w:szCs w:val="24"/>
        </w:rPr>
        <w:t>Resolução</w:t>
      </w:r>
      <w:r w:rsidRPr="00E02387">
        <w:rPr>
          <w:rFonts w:ascii="Times New Roman" w:hAnsi="Times New Roman"/>
          <w:sz w:val="24"/>
          <w:szCs w:val="24"/>
        </w:rPr>
        <w:t xml:space="preserve"> entra em vigor na data de sua publicação.</w:t>
      </w:r>
    </w:p>
    <w:p w:rsidR="00C15571" w:rsidRPr="00E02387" w:rsidRDefault="00C15571" w:rsidP="000D70DD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1B7B0B" w:rsidP="00C1557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15571">
        <w:rPr>
          <w:color w:val="000000"/>
        </w:rPr>
        <w:t xml:space="preserve">, </w:t>
      </w:r>
      <w:r w:rsidR="005D3140">
        <w:rPr>
          <w:color w:val="000000"/>
        </w:rPr>
        <w:t xml:space="preserve">em </w:t>
      </w:r>
      <w:r w:rsidR="00E02387">
        <w:rPr>
          <w:color w:val="000000"/>
        </w:rPr>
        <w:t>1</w:t>
      </w:r>
      <w:r>
        <w:rPr>
          <w:color w:val="000000"/>
        </w:rPr>
        <w:t>9</w:t>
      </w:r>
      <w:r w:rsidR="00C15571">
        <w:rPr>
          <w:color w:val="000000"/>
        </w:rPr>
        <w:t xml:space="preserve"> de </w:t>
      </w:r>
      <w:r w:rsidR="00E02387">
        <w:rPr>
          <w:color w:val="000000"/>
        </w:rPr>
        <w:t>Agosto</w:t>
      </w:r>
      <w:r w:rsidR="00C15571">
        <w:rPr>
          <w:color w:val="000000"/>
        </w:rPr>
        <w:t xml:space="preserve">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5D31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  <w:p w:rsidR="00A91E27" w:rsidRDefault="00A91E27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B06D7" w:rsidRDefault="00AB06D7"/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5D3140" w:rsidTr="005D3140">
        <w:trPr>
          <w:trHeight w:val="300"/>
        </w:trPr>
        <w:tc>
          <w:tcPr>
            <w:tcW w:w="8715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5D3140" w:rsidTr="005D3140">
        <w:trPr>
          <w:trHeight w:val="244"/>
        </w:trPr>
        <w:tc>
          <w:tcPr>
            <w:tcW w:w="8715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5D3140" w:rsidTr="005D3140">
        <w:trPr>
          <w:trHeight w:val="244"/>
        </w:trPr>
        <w:tc>
          <w:tcPr>
            <w:tcW w:w="8715" w:type="dxa"/>
            <w:hideMark/>
          </w:tcPr>
          <w:p w:rsidR="005D3140" w:rsidRDefault="005D3140" w:rsidP="001B7B0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91E27" w:rsidRDefault="00A91E27"/>
    <w:sectPr w:rsidR="00A91E27" w:rsidSect="00E023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0DD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D3A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B7B0B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3658C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87B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850"/>
    <w:rsid w:val="005B7F7B"/>
    <w:rsid w:val="005C2A33"/>
    <w:rsid w:val="005C4433"/>
    <w:rsid w:val="005C4BD5"/>
    <w:rsid w:val="005C7F52"/>
    <w:rsid w:val="005D2F02"/>
    <w:rsid w:val="005D3140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04A5"/>
    <w:rsid w:val="009315AA"/>
    <w:rsid w:val="00931FBB"/>
    <w:rsid w:val="00933C32"/>
    <w:rsid w:val="00933F5C"/>
    <w:rsid w:val="009367F0"/>
    <w:rsid w:val="00940D1A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E2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0939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387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3576B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2B8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2</cp:revision>
  <cp:lastPrinted>2014-06-11T15:44:00Z</cp:lastPrinted>
  <dcterms:created xsi:type="dcterms:W3CDTF">2014-08-20T17:27:00Z</dcterms:created>
  <dcterms:modified xsi:type="dcterms:W3CDTF">2014-08-20T17:27:00Z</dcterms:modified>
</cp:coreProperties>
</file>