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0A5061" w:rsidP="00C94212">
      <w:pPr>
        <w:ind w:left="2835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FA774F">
        <w:rPr>
          <w:b/>
          <w:color w:val="000000"/>
        </w:rPr>
        <w:t>16</w:t>
      </w:r>
      <w:r w:rsidR="00C94212"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PRORROGA O PRAZO DE FUNCIONAMENTO DA COMISSÃO TEMPORÁRIA COM A FINALIDADE ESPECIAL DE INVESTIGAR E APURAR, PARA À TOMADA DE POSIÇÃO DA CÂMARA MUNICIPAL, QUANTO AS FREQUENTES DENUNCIAS CONTRA A ADMINISTRAÇÃO DA FUNDAÇÃO DE ENSINO DO VALE DO SAPUCAÍ-FUVS -  E DA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33245" w:rsidRDefault="00FA774F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Mesa Diretora</w:t>
      </w:r>
      <w:r w:rsidR="00C94212">
        <w:rPr>
          <w:rFonts w:ascii="Times New Roman" w:eastAsia="Times New Roman" w:hAnsi="Times New Roman"/>
          <w:color w:val="000000"/>
        </w:rPr>
        <w:t xml:space="preserve"> da Câmara Municipal de Pouso Alegre, Estado de Minas Gerais, </w:t>
      </w:r>
      <w:r>
        <w:rPr>
          <w:rFonts w:ascii="Times New Roman" w:eastAsia="Times New Roman" w:hAnsi="Times New Roman"/>
          <w:color w:val="000000"/>
        </w:rPr>
        <w:t>nos uso de suas atribuições legais</w:t>
      </w:r>
      <w:r w:rsidR="00C94212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promulga a seguinte </w:t>
      </w:r>
      <w:r w:rsidR="00C94212">
        <w:rPr>
          <w:rFonts w:ascii="Times New Roman" w:eastAsia="Times New Roman" w:hAnsi="Times New Roman"/>
          <w:color w:val="000000"/>
        </w:rPr>
        <w:t>Resolução: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93324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93324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prorrogado por 90 (noventa) dias o prazo constante do art. 2º da resolução n. 1211/2014, não se suspendendo durante o recesso legislativo.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93324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93324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publicação, surtindo efeitos a partir do dia 22 de dezembro de 2014.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93324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933245" w:rsidRDefault="00FA774F" w:rsidP="00FA774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933245">
        <w:rPr>
          <w:color w:val="000000"/>
        </w:rPr>
        <w:t>12 de Dezembro de 2014.</w:t>
      </w:r>
    </w:p>
    <w:p w:rsidR="00933245" w:rsidRDefault="00933245" w:rsidP="0093324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33245" w:rsidTr="00200B09">
        <w:tc>
          <w:tcPr>
            <w:tcW w:w="10345" w:type="dxa"/>
            <w:shd w:val="clear" w:color="auto" w:fill="auto"/>
          </w:tcPr>
          <w:p w:rsidR="00933245" w:rsidRPr="00AD485A" w:rsidRDefault="00FA774F" w:rsidP="0020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933245" w:rsidTr="00200B09">
        <w:tc>
          <w:tcPr>
            <w:tcW w:w="10345" w:type="dxa"/>
            <w:shd w:val="clear" w:color="auto" w:fill="auto"/>
          </w:tcPr>
          <w:p w:rsidR="00933245" w:rsidRPr="00FA774F" w:rsidRDefault="00FA774F" w:rsidP="00200B09">
            <w:pPr>
              <w:jc w:val="center"/>
              <w:rPr>
                <w:color w:val="000000"/>
                <w:sz w:val="20"/>
                <w:szCs w:val="20"/>
              </w:rPr>
            </w:pPr>
            <w:r w:rsidRPr="00FA774F">
              <w:rPr>
                <w:color w:val="000000"/>
                <w:sz w:val="20"/>
                <w:szCs w:val="20"/>
              </w:rPr>
              <w:t>PRESIDENTE DA MESA</w:t>
            </w:r>
          </w:p>
          <w:p w:rsidR="00FA774F" w:rsidRDefault="00FA774F" w:rsidP="00200B09">
            <w:pPr>
              <w:jc w:val="center"/>
              <w:rPr>
                <w:color w:val="000000"/>
              </w:rPr>
            </w:pPr>
          </w:p>
          <w:p w:rsidR="00FA774F" w:rsidRDefault="00FA774F" w:rsidP="00200B09">
            <w:pPr>
              <w:jc w:val="center"/>
              <w:rPr>
                <w:color w:val="000000"/>
              </w:rPr>
            </w:pPr>
          </w:p>
          <w:p w:rsidR="00933245" w:rsidRDefault="00933245" w:rsidP="00200B09">
            <w:pPr>
              <w:rPr>
                <w:color w:val="000000"/>
              </w:rPr>
            </w:pPr>
          </w:p>
          <w:p w:rsidR="00FA774F" w:rsidRPr="00AD485A" w:rsidRDefault="00FA774F" w:rsidP="00FA7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933245" w:rsidTr="00200B09">
        <w:tc>
          <w:tcPr>
            <w:tcW w:w="10345" w:type="dxa"/>
            <w:shd w:val="clear" w:color="auto" w:fill="auto"/>
          </w:tcPr>
          <w:p w:rsidR="00933245" w:rsidRPr="00FA774F" w:rsidRDefault="00FA774F" w:rsidP="00200B09">
            <w:pPr>
              <w:jc w:val="center"/>
              <w:rPr>
                <w:color w:val="000000"/>
                <w:sz w:val="20"/>
                <w:szCs w:val="20"/>
              </w:rPr>
            </w:pPr>
            <w:r w:rsidRPr="00FA774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33245" w:rsidRPr="00C865D7" w:rsidRDefault="00933245" w:rsidP="00933245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sectPr w:rsidR="00933245" w:rsidRPr="00C865D7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4E" w:rsidRDefault="00BD5A4E" w:rsidP="009F5338">
      <w:r>
        <w:separator/>
      </w:r>
    </w:p>
  </w:endnote>
  <w:endnote w:type="continuationSeparator" w:id="1">
    <w:p w:rsidR="00BD5A4E" w:rsidRDefault="00BD5A4E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E23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D5A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D5A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D5A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D5A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4E" w:rsidRDefault="00BD5A4E" w:rsidP="009F5338">
      <w:r>
        <w:separator/>
      </w:r>
    </w:p>
  </w:footnote>
  <w:footnote w:type="continuationSeparator" w:id="1">
    <w:p w:rsidR="00BD5A4E" w:rsidRDefault="00BD5A4E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D5A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E239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E239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D5A4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D5A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D5A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217FD1"/>
    <w:rsid w:val="003249A6"/>
    <w:rsid w:val="00475C9C"/>
    <w:rsid w:val="0052378B"/>
    <w:rsid w:val="00933245"/>
    <w:rsid w:val="009D565F"/>
    <w:rsid w:val="009F5338"/>
    <w:rsid w:val="00BD5A4E"/>
    <w:rsid w:val="00BE2399"/>
    <w:rsid w:val="00C54DC6"/>
    <w:rsid w:val="00C94212"/>
    <w:rsid w:val="00CC13E5"/>
    <w:rsid w:val="00FA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2014-12-15T14:53:00Z</cp:lastPrinted>
  <dcterms:created xsi:type="dcterms:W3CDTF">2014-12-15T14:52:00Z</dcterms:created>
  <dcterms:modified xsi:type="dcterms:W3CDTF">2014-12-15T14:55:00Z</dcterms:modified>
</cp:coreProperties>
</file>