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F72EF">
        <w:rPr>
          <w:b/>
          <w:color w:val="000000"/>
        </w:rPr>
        <w:t>6</w:t>
      </w:r>
      <w:r w:rsidR="001E6BED">
        <w:rPr>
          <w:b/>
          <w:color w:val="000000"/>
        </w:rPr>
        <w:t>8</w:t>
      </w:r>
      <w:r>
        <w:rPr>
          <w:b/>
          <w:color w:val="000000"/>
        </w:rPr>
        <w:t xml:space="preserve"> 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Pr="000F72EF" w:rsidRDefault="000F72EF" w:rsidP="000F72EF">
      <w:pPr>
        <w:ind w:left="2835" w:right="-1"/>
        <w:jc w:val="both"/>
        <w:rPr>
          <w:b/>
        </w:rPr>
      </w:pPr>
      <w:r w:rsidRPr="000F72EF">
        <w:rPr>
          <w:b/>
        </w:rPr>
        <w:t xml:space="preserve">DETERMINA QUE O EXPEDIENTE </w:t>
      </w:r>
      <w:r>
        <w:rPr>
          <w:b/>
        </w:rPr>
        <w:t xml:space="preserve">DA CÂMARA MUNICIPAL DE POUSO ALEGRE </w:t>
      </w:r>
      <w:r w:rsidRPr="000F72EF">
        <w:rPr>
          <w:b/>
        </w:rPr>
        <w:t>NO DIA 1</w:t>
      </w:r>
      <w:r w:rsidR="003B080E">
        <w:rPr>
          <w:b/>
        </w:rPr>
        <w:t>5</w:t>
      </w:r>
      <w:r w:rsidRPr="000F72EF">
        <w:rPr>
          <w:b/>
        </w:rPr>
        <w:t xml:space="preserve"> DE AGOSTO DE 2014 CONTEMPLARÁ SOMENTE ATIVIDADES INTERNAS.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right="-1" w:firstLine="2835"/>
        <w:jc w:val="both"/>
      </w:pPr>
      <w:r>
        <w:t>O Presidente da Câmara Municipal de Pouso Alegre, Estado de Minas Gerais, Ver</w:t>
      </w:r>
      <w:r w:rsidR="001E6BED">
        <w:t>eador</w:t>
      </w:r>
      <w:r>
        <w:t xml:space="preserve"> Gilberto Guimarães Barreiro, no uso de suas atribuições legais, expede a seguinte </w:t>
      </w:r>
    </w:p>
    <w:p w:rsidR="00C15571" w:rsidRDefault="00C15571" w:rsidP="00C15571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</w:t>
      </w:r>
    </w:p>
    <w:p w:rsidR="0078299F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72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Art. 1º - </w:t>
      </w:r>
      <w:r w:rsidR="000F72EF">
        <w:rPr>
          <w:rFonts w:ascii="Times New Roman" w:hAnsi="Times New Roman"/>
          <w:sz w:val="24"/>
        </w:rPr>
        <w:t>Determina que o expediente da Câmara Municipal de Pouso Alegre no dia 1</w:t>
      </w:r>
      <w:r w:rsidR="001E6BED">
        <w:rPr>
          <w:rFonts w:ascii="Times New Roman" w:hAnsi="Times New Roman"/>
          <w:sz w:val="24"/>
        </w:rPr>
        <w:t>5</w:t>
      </w:r>
      <w:r w:rsidR="000F72EF">
        <w:rPr>
          <w:rFonts w:ascii="Times New Roman" w:hAnsi="Times New Roman"/>
          <w:sz w:val="24"/>
        </w:rPr>
        <w:t xml:space="preserve"> de agosto de 2014 contemplará somente atividades internas.</w:t>
      </w:r>
    </w:p>
    <w:p w:rsidR="0078299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72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Art. </w:t>
      </w:r>
      <w:r w:rsidR="0078299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º - Revogadas as disposições em contrário, esta Portaria entra em vigor na data de sua publicação.</w:t>
      </w:r>
    </w:p>
    <w:p w:rsidR="00C15571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C15571" w:rsidRDefault="00C15571" w:rsidP="0078299F">
      <w:pPr>
        <w:pStyle w:val="TextosemFormata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F72EF">
        <w:rPr>
          <w:color w:val="000000"/>
        </w:rPr>
        <w:t>1</w:t>
      </w:r>
      <w:r w:rsidR="001E6BED">
        <w:rPr>
          <w:color w:val="000000"/>
        </w:rPr>
        <w:t>5</w:t>
      </w:r>
      <w:r>
        <w:rPr>
          <w:color w:val="000000"/>
        </w:rPr>
        <w:t xml:space="preserve"> de </w:t>
      </w:r>
      <w:r w:rsidR="000F72EF">
        <w:rPr>
          <w:color w:val="000000"/>
        </w:rPr>
        <w:t>Agosto</w:t>
      </w:r>
      <w:r>
        <w:rPr>
          <w:color w:val="000000"/>
        </w:rPr>
        <w:t xml:space="preserve">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E6BED" w:rsidRDefault="001E6BED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E6BED" w:rsidRDefault="001E6BED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4</cp:revision>
  <cp:lastPrinted>2014-07-04T11:11:00Z</cp:lastPrinted>
  <dcterms:created xsi:type="dcterms:W3CDTF">2014-08-15T13:06:00Z</dcterms:created>
  <dcterms:modified xsi:type="dcterms:W3CDTF">2014-08-15T13:13:00Z</dcterms:modified>
</cp:coreProperties>
</file>