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6B" w:rsidRDefault="0058646B" w:rsidP="0058646B">
      <w:pPr>
        <w:ind w:left="2835"/>
        <w:rPr>
          <w:b/>
          <w:color w:val="000000"/>
        </w:rPr>
      </w:pPr>
      <w:r>
        <w:rPr>
          <w:b/>
          <w:color w:val="000000"/>
        </w:rPr>
        <w:t>PORTARIA Nº 2/2015</w:t>
      </w:r>
    </w:p>
    <w:p w:rsidR="0058646B" w:rsidRDefault="0058646B" w:rsidP="0058646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ind w:left="2835" w:right="-1"/>
        <w:jc w:val="both"/>
        <w:rPr>
          <w:b/>
        </w:rPr>
      </w:pPr>
      <w:r>
        <w:rPr>
          <w:b/>
        </w:rPr>
        <w:t xml:space="preserve">EXONERA, A PEDIDO, O SR. GABRIEL DE CASTRO DIAS – MATR. 361, </w:t>
      </w:r>
      <w:r w:rsidR="009B2F07">
        <w:rPr>
          <w:b/>
        </w:rPr>
        <w:t>DO CARGO COMISSIONADO</w:t>
      </w:r>
      <w:r>
        <w:rPr>
          <w:b/>
        </w:rPr>
        <w:t xml:space="preserve"> DE ASSISTENTE DE GABINETE PARLAMENTAR, PADRÃO CM-007, DA RESOLUÇÃO 1194/2013 E DÁ OUTRAS PROVIDÊNCIAS.</w:t>
      </w:r>
    </w:p>
    <w:p w:rsidR="0058646B" w:rsidRDefault="0058646B" w:rsidP="0058646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ind w:right="-1" w:firstLine="2835"/>
        <w:jc w:val="both"/>
      </w:pPr>
      <w:r>
        <w:t xml:space="preserve">O Presidente da Câmara Municipal de Pouso Alegre, Estado de Minas Gerais, Vereador Rafael de Camargo </w:t>
      </w:r>
      <w:proofErr w:type="spellStart"/>
      <w:r>
        <w:t>Huhn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58646B" w:rsidRDefault="0058646B" w:rsidP="0058646B">
      <w:pPr>
        <w:ind w:right="-1" w:firstLine="2835"/>
        <w:jc w:val="both"/>
        <w:rPr>
          <w:b/>
        </w:rPr>
      </w:pPr>
    </w:p>
    <w:p w:rsidR="0058646B" w:rsidRDefault="0058646B" w:rsidP="0058646B">
      <w:pPr>
        <w:ind w:right="-1" w:firstLine="2835"/>
        <w:jc w:val="both"/>
        <w:rPr>
          <w:b/>
        </w:rPr>
      </w:pPr>
    </w:p>
    <w:p w:rsidR="0058646B" w:rsidRDefault="0058646B" w:rsidP="0058646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58646B" w:rsidRDefault="0058646B" w:rsidP="0058646B">
      <w:pPr>
        <w:ind w:right="-1" w:firstLine="2835"/>
        <w:jc w:val="both"/>
        <w:rPr>
          <w:b/>
        </w:rPr>
      </w:pPr>
    </w:p>
    <w:p w:rsidR="0058646B" w:rsidRDefault="0058646B" w:rsidP="0058646B">
      <w:pPr>
        <w:ind w:right="-1" w:firstLine="2835"/>
        <w:jc w:val="both"/>
        <w:rPr>
          <w:b/>
        </w:rPr>
      </w:pPr>
    </w:p>
    <w:p w:rsidR="0058646B" w:rsidRDefault="0058646B" w:rsidP="0058646B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o Sr. Gabriel de Castro Dias, matrícula nº 361, </w:t>
      </w:r>
      <w:r w:rsidR="009B2F07">
        <w:t>do cargo comissionado</w:t>
      </w:r>
      <w:r>
        <w:t xml:space="preserve"> de Assistente de Gabinete, Padrão CM-007, da Resolução 1194/2013, a partir de </w:t>
      </w:r>
      <w:proofErr w:type="gramStart"/>
      <w:r>
        <w:t>5</w:t>
      </w:r>
      <w:proofErr w:type="gramEnd"/>
      <w:r>
        <w:t xml:space="preserve"> de Janeiro de 2015.</w:t>
      </w:r>
    </w:p>
    <w:p w:rsidR="0058646B" w:rsidRDefault="0058646B" w:rsidP="0058646B">
      <w:pPr>
        <w:ind w:right="-1" w:firstLine="2835"/>
        <w:jc w:val="both"/>
      </w:pPr>
    </w:p>
    <w:p w:rsidR="0058646B" w:rsidRDefault="0058646B" w:rsidP="0058646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58646B" w:rsidRDefault="0058646B" w:rsidP="0058646B">
      <w:pPr>
        <w:ind w:right="1134" w:firstLine="2835"/>
        <w:jc w:val="both"/>
      </w:pPr>
    </w:p>
    <w:p w:rsidR="0058646B" w:rsidRDefault="0058646B" w:rsidP="0058646B">
      <w:pPr>
        <w:ind w:right="1134" w:firstLine="2835"/>
        <w:jc w:val="both"/>
      </w:pPr>
    </w:p>
    <w:p w:rsidR="0058646B" w:rsidRDefault="0058646B" w:rsidP="0058646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58646B" w:rsidRDefault="0058646B" w:rsidP="0058646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8646B" w:rsidRDefault="0058646B" w:rsidP="0058646B">
      <w:pPr>
        <w:jc w:val="center"/>
        <w:rPr>
          <w:color w:val="000000"/>
        </w:rPr>
      </w:pPr>
      <w:r>
        <w:rPr>
          <w:color w:val="000000"/>
        </w:rPr>
        <w:t>CÂMARA MUNICIPAL DE POUSO ALEGRE, 05 de Janeiro de 2015.</w:t>
      </w:r>
    </w:p>
    <w:p w:rsidR="0058646B" w:rsidRDefault="0058646B" w:rsidP="0058646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8646B" w:rsidRDefault="0058646B" w:rsidP="0058646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8646B" w:rsidRDefault="0058646B" w:rsidP="0058646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58646B" w:rsidRDefault="0058646B" w:rsidP="0058646B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8646B" w:rsidTr="002852DD">
        <w:tc>
          <w:tcPr>
            <w:tcW w:w="8575" w:type="dxa"/>
            <w:hideMark/>
          </w:tcPr>
          <w:p w:rsidR="0058646B" w:rsidRDefault="0058646B" w:rsidP="002852D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58646B" w:rsidTr="002852DD">
        <w:tc>
          <w:tcPr>
            <w:tcW w:w="8575" w:type="dxa"/>
            <w:hideMark/>
          </w:tcPr>
          <w:p w:rsidR="0058646B" w:rsidRDefault="0058646B" w:rsidP="002852DD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8646B" w:rsidRDefault="0058646B" w:rsidP="0058646B"/>
    <w:p w:rsidR="00591FD8" w:rsidRPr="0058646B" w:rsidRDefault="00591FD8" w:rsidP="0058646B"/>
    <w:sectPr w:rsidR="00591FD8" w:rsidRPr="0058646B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D3" w:rsidRDefault="00886FD3" w:rsidP="005A7639">
      <w:r>
        <w:separator/>
      </w:r>
    </w:p>
  </w:endnote>
  <w:endnote w:type="continuationSeparator" w:id="0">
    <w:p w:rsidR="00886FD3" w:rsidRDefault="00886FD3" w:rsidP="005A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D3" w:rsidRDefault="00886FD3" w:rsidP="005A7639">
      <w:r>
        <w:separator/>
      </w:r>
    </w:p>
  </w:footnote>
  <w:footnote w:type="continuationSeparator" w:id="0">
    <w:p w:rsidR="00886FD3" w:rsidRDefault="00886FD3" w:rsidP="005A7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4A" w:rsidRDefault="005A763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2.3pt;margin-top:-12.15pt;width:86.55pt;height:91.7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8197858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pt;margin-top:-4.65pt;width:5in;height:82.15pt;z-index:251658240" strokecolor="white">
          <v:textbox>
            <w:txbxContent>
              <w:p w:rsidR="00E32B4A" w:rsidRDefault="003C06B7" w:rsidP="00E32B4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E32B4A" w:rsidRDefault="003C06B7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E32B4A" w:rsidRDefault="003C06B7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E32B4A" w:rsidRPr="00567341" w:rsidRDefault="003C06B7" w:rsidP="00E32B4A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E32B4A" w:rsidRPr="00567341" w:rsidRDefault="00886FD3" w:rsidP="00E32B4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646B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830"/>
    <w:rsid w:val="0016089A"/>
    <w:rsid w:val="00160D3E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D87"/>
    <w:rsid w:val="002739BD"/>
    <w:rsid w:val="00273FD6"/>
    <w:rsid w:val="0027400E"/>
    <w:rsid w:val="0027464A"/>
    <w:rsid w:val="00275484"/>
    <w:rsid w:val="00275DBD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6B7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3D80"/>
    <w:rsid w:val="0058455B"/>
    <w:rsid w:val="00584A53"/>
    <w:rsid w:val="00586284"/>
    <w:rsid w:val="0058646B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B75"/>
    <w:rsid w:val="005A645A"/>
    <w:rsid w:val="005A7290"/>
    <w:rsid w:val="005A7639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4D9"/>
    <w:rsid w:val="00645B4C"/>
    <w:rsid w:val="00645C52"/>
    <w:rsid w:val="00645F7F"/>
    <w:rsid w:val="00646412"/>
    <w:rsid w:val="0064694B"/>
    <w:rsid w:val="00646CC7"/>
    <w:rsid w:val="00647202"/>
    <w:rsid w:val="00650844"/>
    <w:rsid w:val="00650AFD"/>
    <w:rsid w:val="00650B80"/>
    <w:rsid w:val="00651309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20B13"/>
    <w:rsid w:val="00821956"/>
    <w:rsid w:val="00821A8D"/>
    <w:rsid w:val="00821DF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6FD3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2F07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1068"/>
    <w:rsid w:val="00C611F1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289B"/>
    <w:rsid w:val="00E9290D"/>
    <w:rsid w:val="00E92F43"/>
    <w:rsid w:val="00E93B31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CA0"/>
    <w:rsid w:val="00EB0E3B"/>
    <w:rsid w:val="00EB20F1"/>
    <w:rsid w:val="00EB2268"/>
    <w:rsid w:val="00EB2EB3"/>
    <w:rsid w:val="00EB3232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8646B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58646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646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8646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864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64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864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4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4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2015-01-05T17:57:00Z</cp:lastPrinted>
  <dcterms:created xsi:type="dcterms:W3CDTF">2015-01-05T17:39:00Z</dcterms:created>
  <dcterms:modified xsi:type="dcterms:W3CDTF">2015-01-05T17:57:00Z</dcterms:modified>
</cp:coreProperties>
</file>