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2" w:rsidRDefault="004164C2" w:rsidP="004164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D278C3">
        <w:rPr>
          <w:b/>
          <w:color w:val="000000"/>
        </w:rPr>
        <w:t>9/2015</w:t>
      </w: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D278C3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D278C3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D278C3">
        <w:rPr>
          <w:rFonts w:ascii="Times New Roman" w:hAnsi="Times New Roman"/>
          <w:b/>
          <w:sz w:val="24"/>
        </w:rPr>
        <w:t>ROSANA APARECIDA BORGES DE CARVALHO</w:t>
      </w:r>
      <w:r>
        <w:rPr>
          <w:rFonts w:ascii="Times New Roman" w:hAnsi="Times New Roman"/>
          <w:b/>
          <w:sz w:val="24"/>
        </w:rPr>
        <w:t xml:space="preserve"> PARA OCUPAR O CARGO </w:t>
      </w:r>
      <w:r w:rsidR="00D278C3">
        <w:rPr>
          <w:rFonts w:ascii="Times New Roman" w:hAnsi="Times New Roman"/>
          <w:b/>
          <w:sz w:val="24"/>
        </w:rPr>
        <w:t xml:space="preserve">COMISSIONADO </w:t>
      </w:r>
      <w:r>
        <w:rPr>
          <w:rFonts w:ascii="Times New Roman" w:hAnsi="Times New Roman"/>
          <w:b/>
          <w:sz w:val="24"/>
        </w:rPr>
        <w:t>DE ASSESSOR ESPECIAL DA PRESIDÊNCIA, PADRÃO CM003, DA CÂMARA MUNICIPAL DE POUSO ALEGRE</w:t>
      </w: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D278C3">
        <w:rPr>
          <w:rFonts w:ascii="Times New Roman" w:hAnsi="Times New Roman"/>
          <w:sz w:val="24"/>
        </w:rPr>
        <w:t>Rafael de Camargo Huhn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4164C2" w:rsidRDefault="004164C2" w:rsidP="004164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ind w:left="2835"/>
        <w:rPr>
          <w:b/>
        </w:rPr>
      </w:pPr>
      <w:r>
        <w:rPr>
          <w:b/>
        </w:rPr>
        <w:t>PORTARIA</w:t>
      </w: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 w:rsidR="00D278C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Sr</w:t>
      </w:r>
      <w:r w:rsidR="00D278C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. </w:t>
      </w:r>
      <w:r w:rsidR="00D278C3">
        <w:rPr>
          <w:rFonts w:ascii="Times New Roman" w:hAnsi="Times New Roman"/>
          <w:sz w:val="24"/>
        </w:rPr>
        <w:t>Rosana Aparecida Borges de Carvalho</w:t>
      </w:r>
      <w:r>
        <w:rPr>
          <w:rFonts w:ascii="Times New Roman" w:hAnsi="Times New Roman"/>
          <w:sz w:val="24"/>
        </w:rPr>
        <w:t xml:space="preserve"> para exercer o cargo </w:t>
      </w:r>
      <w:r w:rsidR="00D278C3">
        <w:rPr>
          <w:rFonts w:ascii="Times New Roman" w:hAnsi="Times New Roman"/>
          <w:sz w:val="24"/>
        </w:rPr>
        <w:t xml:space="preserve">comissionado </w:t>
      </w:r>
      <w:r>
        <w:rPr>
          <w:rFonts w:ascii="Times New Roman" w:hAnsi="Times New Roman"/>
          <w:sz w:val="24"/>
        </w:rPr>
        <w:t>de Assessor Especial da Presidência desta Câmara Municipal, Padrão CM003, com os vencimentos constantes no Anexo III da Resolução nº 1194, de 10 de Dezembro de 2013, a partir de</w:t>
      </w:r>
      <w:r w:rsidR="00D278C3">
        <w:rPr>
          <w:rFonts w:ascii="Times New Roman" w:hAnsi="Times New Roman"/>
          <w:sz w:val="24"/>
        </w:rPr>
        <w:t xml:space="preserve"> 5 de janeiro de 2015</w:t>
      </w:r>
      <w:r>
        <w:rPr>
          <w:rFonts w:ascii="Times New Roman" w:hAnsi="Times New Roman"/>
          <w:sz w:val="24"/>
        </w:rPr>
        <w:t>.</w:t>
      </w: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164C2" w:rsidRDefault="004164C2" w:rsidP="004164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164C2" w:rsidRDefault="004164C2" w:rsidP="004164C2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64C2" w:rsidRDefault="004164C2" w:rsidP="004164C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278C3">
        <w:rPr>
          <w:color w:val="000000"/>
        </w:rPr>
        <w:t>5 DE JANEIRO DE 2015</w:t>
      </w:r>
      <w:r>
        <w:rPr>
          <w:color w:val="000000"/>
        </w:rPr>
        <w:t>.</w:t>
      </w: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164C2" w:rsidRDefault="004164C2" w:rsidP="004164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164C2" w:rsidTr="007C2E35">
        <w:tc>
          <w:tcPr>
            <w:tcW w:w="8575" w:type="dxa"/>
            <w:hideMark/>
          </w:tcPr>
          <w:p w:rsidR="004164C2" w:rsidRDefault="00D278C3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164C2" w:rsidTr="007C2E35">
        <w:tc>
          <w:tcPr>
            <w:tcW w:w="8575" w:type="dxa"/>
            <w:hideMark/>
          </w:tcPr>
          <w:p w:rsidR="004164C2" w:rsidRPr="00172194" w:rsidRDefault="004164C2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164C2" w:rsidRDefault="004164C2" w:rsidP="004164C2"/>
    <w:p w:rsidR="004164C2" w:rsidRDefault="004164C2" w:rsidP="004164C2"/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B0" w:rsidRDefault="00581AB0" w:rsidP="00D278C3">
      <w:r>
        <w:separator/>
      </w:r>
    </w:p>
  </w:endnote>
  <w:endnote w:type="continuationSeparator" w:id="0">
    <w:p w:rsidR="00581AB0" w:rsidRDefault="00581AB0" w:rsidP="00D2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B0" w:rsidRDefault="00581AB0" w:rsidP="00D278C3">
      <w:r>
        <w:separator/>
      </w:r>
    </w:p>
  </w:footnote>
  <w:footnote w:type="continuationSeparator" w:id="0">
    <w:p w:rsidR="00581AB0" w:rsidRDefault="00581AB0" w:rsidP="00D27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C3" w:rsidRDefault="008E4B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-42.3pt;margin-top:-12.1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3074" DrawAspect="Content" ObjectID="_148197997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67pt;margin-top:-4.65pt;width:5in;height:82.15pt;z-index:251658240" strokecolor="white">
          <v:textbox>
            <w:txbxContent>
              <w:p w:rsidR="00D278C3" w:rsidRDefault="00D278C3" w:rsidP="00D278C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D278C3" w:rsidRDefault="00D278C3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D278C3" w:rsidRDefault="00D278C3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D278C3" w:rsidRPr="00376E31" w:rsidRDefault="00D278C3" w:rsidP="00D278C3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D278C3" w:rsidRPr="00567341" w:rsidRDefault="00D278C3" w:rsidP="00D278C3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164C2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DBC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16C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4C2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1AB0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949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DC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B38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19E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278C3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1416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78C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27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164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164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278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78C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278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78C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278C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278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D278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8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8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2015-01-05T18:17:00Z</cp:lastPrinted>
  <dcterms:created xsi:type="dcterms:W3CDTF">2015-01-05T18:20:00Z</dcterms:created>
  <dcterms:modified xsi:type="dcterms:W3CDTF">2015-01-05T18:20:00Z</dcterms:modified>
</cp:coreProperties>
</file>