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4" w:rsidRDefault="00722516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527898">
        <w:rPr>
          <w:rFonts w:ascii="Times New Roman" w:hAnsi="Times New Roman" w:cs="Times New Roman"/>
          <w:b/>
          <w:sz w:val="24"/>
          <w:szCs w:val="24"/>
        </w:rPr>
        <w:t>70</w:t>
      </w:r>
      <w:r w:rsidR="00154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F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F4">
        <w:rPr>
          <w:rFonts w:ascii="Times New Roman" w:hAnsi="Times New Roman" w:cs="Times New Roman"/>
          <w:b/>
          <w:sz w:val="24"/>
          <w:szCs w:val="24"/>
        </w:rPr>
        <w:t>201</w:t>
      </w:r>
      <w:r w:rsidR="0015401C">
        <w:rPr>
          <w:rFonts w:ascii="Times New Roman" w:hAnsi="Times New Roman" w:cs="Times New Roman"/>
          <w:b/>
          <w:sz w:val="24"/>
          <w:szCs w:val="24"/>
        </w:rPr>
        <w:t>5</w:t>
      </w: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C4" w:rsidRPr="00504FC4" w:rsidRDefault="00527898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98">
        <w:rPr>
          <w:rFonts w:ascii="Times New Roman" w:hAnsi="Times New Roman" w:cs="Times New Roman"/>
          <w:b/>
          <w:sz w:val="24"/>
          <w:szCs w:val="24"/>
        </w:rPr>
        <w:t>DESIGNA A SERVIDORA MARIA NAZARETH DE SOUSA SANTOS COMO PREGOEIRA INTERINA DA CÂMARA MUNICIPAL DE POUSO ALEGRE, PELO PERÍODO DE 27/04/2015 A 0</w:t>
      </w:r>
      <w:r w:rsidR="00733011">
        <w:rPr>
          <w:rFonts w:ascii="Times New Roman" w:hAnsi="Times New Roman" w:cs="Times New Roman"/>
          <w:b/>
          <w:sz w:val="24"/>
          <w:szCs w:val="24"/>
        </w:rPr>
        <w:t>6</w:t>
      </w:r>
      <w:r w:rsidRPr="00527898">
        <w:rPr>
          <w:rFonts w:ascii="Times New Roman" w:hAnsi="Times New Roman" w:cs="Times New Roman"/>
          <w:b/>
          <w:sz w:val="24"/>
          <w:szCs w:val="24"/>
        </w:rPr>
        <w:t>/05/2015, CONSOANTE DISPÕE O ART. 3º, IV, DA LEI Nº 10.520/2002 E DECRETO MUNICIPAL Nº 2.545/2002</w:t>
      </w:r>
      <w:r w:rsidR="00504FC4" w:rsidRPr="00504FC4">
        <w:rPr>
          <w:rFonts w:ascii="Times New Roman" w:hAnsi="Times New Roman" w:cs="Times New Roman"/>
          <w:b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717487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717487">
        <w:rPr>
          <w:rFonts w:ascii="Times New Roman" w:hAnsi="Times New Roman" w:cs="Times New Roman"/>
          <w:sz w:val="24"/>
          <w:szCs w:val="24"/>
        </w:rPr>
        <w:t>Huhn</w:t>
      </w:r>
      <w:proofErr w:type="spellEnd"/>
      <w:r w:rsidRPr="00504FC4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722516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22516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DESIGNA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Nazareth de Sousa Santos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Técnica em Contabilidade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, matrícula nº </w:t>
      </w:r>
      <w:r>
        <w:rPr>
          <w:rFonts w:ascii="Times New Roman" w:hAnsi="Times New Roman" w:cs="Times New Roman"/>
          <w:sz w:val="24"/>
          <w:szCs w:val="24"/>
        </w:rPr>
        <w:t>102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FC4" w:rsidRPr="00504FC4">
        <w:rPr>
          <w:rFonts w:ascii="Times New Roman" w:hAnsi="Times New Roman" w:cs="Times New Roman"/>
          <w:sz w:val="24"/>
          <w:szCs w:val="24"/>
        </w:rPr>
        <w:t>Pregoeir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Interina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desta Câmara Municipal, </w:t>
      </w:r>
      <w:r>
        <w:rPr>
          <w:rFonts w:ascii="Times New Roman" w:hAnsi="Times New Roman" w:cs="Times New Roman"/>
          <w:sz w:val="24"/>
          <w:szCs w:val="24"/>
        </w:rPr>
        <w:t>pelo período de 27/04/2015 a 0</w:t>
      </w:r>
      <w:r w:rsidR="007330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/05/2015, </w:t>
      </w:r>
      <w:r w:rsidR="00504FC4" w:rsidRPr="00504FC4">
        <w:rPr>
          <w:rFonts w:ascii="Times New Roman" w:hAnsi="Times New Roman" w:cs="Times New Roman"/>
          <w:sz w:val="24"/>
          <w:szCs w:val="24"/>
        </w:rPr>
        <w:t>consoante dispõe o art. 3º, IV, da Lei nº 10.520/2002 e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2251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22516" w:rsidRPr="00722516">
        <w:rPr>
          <w:rFonts w:ascii="Times New Roman" w:hAnsi="Times New Roman" w:cs="Times New Roman"/>
          <w:b/>
          <w:sz w:val="24"/>
          <w:szCs w:val="24"/>
        </w:rPr>
        <w:t>2º</w:t>
      </w:r>
      <w:r w:rsidR="00722516">
        <w:rPr>
          <w:rFonts w:ascii="Times New Roman" w:hAnsi="Times New Roman" w:cs="Times New Roman"/>
          <w:sz w:val="24"/>
          <w:szCs w:val="24"/>
        </w:rPr>
        <w:t xml:space="preserve"> </w:t>
      </w:r>
      <w:r w:rsidRPr="00504FC4">
        <w:rPr>
          <w:rFonts w:ascii="Times New Roman" w:hAnsi="Times New Roman" w:cs="Times New Roman"/>
          <w:sz w:val="24"/>
          <w:szCs w:val="24"/>
        </w:rPr>
        <w:t>Os trabalhos a serem desenvolvidos pel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FC4">
        <w:rPr>
          <w:rFonts w:ascii="Times New Roman" w:hAnsi="Times New Roman" w:cs="Times New Roman"/>
          <w:sz w:val="24"/>
          <w:szCs w:val="24"/>
        </w:rPr>
        <w:t>Pregoeir</w:t>
      </w:r>
      <w:r w:rsidR="0072251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2516">
        <w:rPr>
          <w:rFonts w:ascii="Times New Roman" w:hAnsi="Times New Roman" w:cs="Times New Roman"/>
          <w:sz w:val="24"/>
          <w:szCs w:val="24"/>
        </w:rPr>
        <w:t xml:space="preserve"> Interina</w:t>
      </w:r>
      <w:r w:rsidRPr="00504FC4">
        <w:rPr>
          <w:rFonts w:ascii="Times New Roman" w:hAnsi="Times New Roman" w:cs="Times New Roman"/>
          <w:sz w:val="24"/>
          <w:szCs w:val="24"/>
        </w:rPr>
        <w:t xml:space="preserve"> designad</w:t>
      </w:r>
      <w:r w:rsidR="00722516">
        <w:rPr>
          <w:rFonts w:ascii="Times New Roman" w:hAnsi="Times New Roman" w:cs="Times New Roman"/>
          <w:sz w:val="24"/>
          <w:szCs w:val="24"/>
        </w:rPr>
        <w:t>a</w:t>
      </w:r>
      <w:r w:rsidRPr="00504FC4">
        <w:rPr>
          <w:rFonts w:ascii="Times New Roman" w:hAnsi="Times New Roman" w:cs="Times New Roman"/>
          <w:sz w:val="24"/>
          <w:szCs w:val="24"/>
        </w:rPr>
        <w:t xml:space="preserve"> no art. 1º, e pela Equipe de Apoio</w:t>
      </w:r>
      <w:r w:rsidR="00722516">
        <w:rPr>
          <w:rFonts w:ascii="Times New Roman" w:hAnsi="Times New Roman" w:cs="Times New Roman"/>
          <w:sz w:val="24"/>
          <w:szCs w:val="24"/>
        </w:rPr>
        <w:t xml:space="preserve"> definida na Portaria nº 22/2015</w:t>
      </w:r>
      <w:r w:rsidRPr="00504FC4">
        <w:rPr>
          <w:rFonts w:ascii="Times New Roman" w:hAnsi="Times New Roman" w:cs="Times New Roman"/>
          <w:sz w:val="24"/>
          <w:szCs w:val="24"/>
        </w:rPr>
        <w:t>, devem alcançar a modalidade de licitação “Pregão”, observados os preceitos da Lei Federal nº 10.520, de 17 de julho de 2002 e do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22516">
        <w:rPr>
          <w:rFonts w:ascii="Times New Roman" w:hAnsi="Times New Roman" w:cs="Times New Roman"/>
          <w:b/>
          <w:sz w:val="24"/>
          <w:szCs w:val="24"/>
        </w:rPr>
        <w:t>Ar</w:t>
      </w:r>
      <w:r w:rsidR="00722516" w:rsidRPr="00722516">
        <w:rPr>
          <w:rFonts w:ascii="Times New Roman" w:hAnsi="Times New Roman" w:cs="Times New Roman"/>
          <w:b/>
          <w:sz w:val="24"/>
          <w:szCs w:val="24"/>
        </w:rPr>
        <w:t>t. 3º</w:t>
      </w:r>
      <w:r w:rsidR="00722516">
        <w:rPr>
          <w:rFonts w:ascii="Times New Roman" w:hAnsi="Times New Roman" w:cs="Times New Roman"/>
          <w:sz w:val="24"/>
          <w:szCs w:val="24"/>
        </w:rPr>
        <w:t xml:space="preserve"> </w:t>
      </w:r>
      <w:r w:rsidRPr="00504FC4">
        <w:rPr>
          <w:rFonts w:ascii="Times New Roman" w:hAnsi="Times New Roman" w:cs="Times New Roman"/>
          <w:sz w:val="24"/>
          <w:szCs w:val="24"/>
        </w:rPr>
        <w:t xml:space="preserve">Revogadas as disposições em contrário, a presente Portaria entra em vigor </w:t>
      </w:r>
      <w:r w:rsidR="00722516">
        <w:rPr>
          <w:rFonts w:ascii="Times New Roman" w:hAnsi="Times New Roman" w:cs="Times New Roman"/>
          <w:sz w:val="24"/>
          <w:szCs w:val="24"/>
        </w:rPr>
        <w:t>na data de sua publicação</w:t>
      </w:r>
      <w:r w:rsidRP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22516" w:rsidRDefault="00722516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Pr="00722516" w:rsidRDefault="00C817A8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16">
        <w:rPr>
          <w:rFonts w:ascii="Times New Roman" w:hAnsi="Times New Roman" w:cs="Times New Roman"/>
          <w:b/>
          <w:sz w:val="24"/>
          <w:szCs w:val="24"/>
        </w:rPr>
        <w:t xml:space="preserve">REGISTRE-SE E </w:t>
      </w:r>
      <w:r w:rsidR="00504FC4" w:rsidRPr="00722516">
        <w:rPr>
          <w:rFonts w:ascii="Times New Roman" w:hAnsi="Times New Roman" w:cs="Times New Roman"/>
          <w:b/>
          <w:sz w:val="24"/>
          <w:szCs w:val="24"/>
        </w:rPr>
        <w:t>PUBLIQUE-SE.</w:t>
      </w: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22516" w:rsidRDefault="00722516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881F99" w:rsidP="0072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504FC4">
        <w:rPr>
          <w:rFonts w:ascii="Times New Roman" w:hAnsi="Times New Roman" w:cs="Times New Roman"/>
          <w:sz w:val="24"/>
          <w:szCs w:val="24"/>
        </w:rPr>
        <w:t xml:space="preserve">, </w:t>
      </w:r>
      <w:r w:rsidR="00722516">
        <w:rPr>
          <w:rFonts w:ascii="Times New Roman" w:hAnsi="Times New Roman" w:cs="Times New Roman"/>
          <w:sz w:val="24"/>
          <w:szCs w:val="24"/>
        </w:rPr>
        <w:t>27</w:t>
      </w:r>
      <w:r w:rsidR="00504FC4">
        <w:rPr>
          <w:rFonts w:ascii="Times New Roman" w:hAnsi="Times New Roman" w:cs="Times New Roman"/>
          <w:sz w:val="24"/>
          <w:szCs w:val="24"/>
        </w:rPr>
        <w:t xml:space="preserve"> de </w:t>
      </w:r>
      <w:r w:rsidR="00722516">
        <w:rPr>
          <w:rFonts w:ascii="Times New Roman" w:hAnsi="Times New Roman" w:cs="Times New Roman"/>
          <w:sz w:val="24"/>
          <w:szCs w:val="24"/>
        </w:rPr>
        <w:t>Abril</w:t>
      </w:r>
      <w:r w:rsidR="00504FC4">
        <w:rPr>
          <w:rFonts w:ascii="Times New Roman" w:hAnsi="Times New Roman" w:cs="Times New Roman"/>
          <w:sz w:val="24"/>
          <w:szCs w:val="24"/>
        </w:rPr>
        <w:t xml:space="preserve"> de 201</w:t>
      </w:r>
      <w:r w:rsidR="001D5AC2">
        <w:rPr>
          <w:rFonts w:ascii="Times New Roman" w:hAnsi="Times New Roman" w:cs="Times New Roman"/>
          <w:sz w:val="24"/>
          <w:szCs w:val="24"/>
        </w:rPr>
        <w:t>5</w:t>
      </w:r>
      <w:r w:rsid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401" w:rsidRDefault="00774401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774401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504FC4" w:rsidRPr="00722516" w:rsidRDefault="00722516" w:rsidP="00504F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2516">
        <w:rPr>
          <w:rFonts w:ascii="Times New Roman" w:hAnsi="Times New Roman" w:cs="Times New Roman"/>
          <w:sz w:val="20"/>
          <w:szCs w:val="20"/>
        </w:rPr>
        <w:t>PRESIDENTE DA MESA</w:t>
      </w:r>
    </w:p>
    <w:sectPr w:rsidR="00504FC4" w:rsidRPr="00722516" w:rsidSect="00504FC4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C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01C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5AC2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873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4FC4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898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1FFF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1D98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3FFC"/>
    <w:rsid w:val="00714050"/>
    <w:rsid w:val="0071491C"/>
    <w:rsid w:val="00714E30"/>
    <w:rsid w:val="00715D57"/>
    <w:rsid w:val="00717487"/>
    <w:rsid w:val="00720368"/>
    <w:rsid w:val="00722516"/>
    <w:rsid w:val="00723EDF"/>
    <w:rsid w:val="007256DD"/>
    <w:rsid w:val="00725A87"/>
    <w:rsid w:val="00725F29"/>
    <w:rsid w:val="007275AF"/>
    <w:rsid w:val="0073087C"/>
    <w:rsid w:val="00731449"/>
    <w:rsid w:val="00732D54"/>
    <w:rsid w:val="00733011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4401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3BC6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1F99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0D3F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7A8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38E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0AF4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7174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748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2014-01-06T19:15:00Z</cp:lastPrinted>
  <dcterms:created xsi:type="dcterms:W3CDTF">2015-04-27T16:35:00Z</dcterms:created>
  <dcterms:modified xsi:type="dcterms:W3CDTF">2015-04-27T16:39:00Z</dcterms:modified>
</cp:coreProperties>
</file>