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AD" w:rsidRDefault="00B745AD" w:rsidP="00B745AD">
      <w:pPr>
        <w:ind w:left="2835"/>
        <w:rPr>
          <w:b/>
          <w:color w:val="000000"/>
        </w:rPr>
      </w:pPr>
      <w:r w:rsidRPr="003267C6">
        <w:rPr>
          <w:b/>
          <w:color w:val="000000"/>
        </w:rPr>
        <w:t xml:space="preserve">PORTARIA </w:t>
      </w:r>
      <w:r w:rsidRPr="00D5315B">
        <w:rPr>
          <w:b/>
          <w:color w:val="000000"/>
        </w:rPr>
        <w:t xml:space="preserve">Nº </w:t>
      </w:r>
      <w:r>
        <w:rPr>
          <w:b/>
          <w:color w:val="000000"/>
        </w:rPr>
        <w:t>9</w:t>
      </w:r>
      <w:r w:rsidR="00C82A74">
        <w:rPr>
          <w:b/>
          <w:color w:val="000000"/>
        </w:rPr>
        <w:t>2</w:t>
      </w:r>
      <w:r w:rsidRPr="00D5315B">
        <w:rPr>
          <w:b/>
          <w:color w:val="000000"/>
        </w:rPr>
        <w:t>/2016</w:t>
      </w:r>
    </w:p>
    <w:p w:rsidR="00B745AD" w:rsidRDefault="00B745AD" w:rsidP="00B745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45AD" w:rsidRDefault="00B745AD" w:rsidP="00B745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45AD" w:rsidRDefault="00B745AD" w:rsidP="00B745AD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745AD" w:rsidRDefault="00B745AD" w:rsidP="00B745AD">
      <w:pPr>
        <w:ind w:left="2835" w:right="1134"/>
        <w:jc w:val="both"/>
        <w:rPr>
          <w:b/>
        </w:rPr>
      </w:pPr>
      <w:r>
        <w:rPr>
          <w:b/>
        </w:rPr>
        <w:t>NOMEIA O</w:t>
      </w:r>
      <w:r w:rsidRPr="002C63BA">
        <w:rPr>
          <w:b/>
        </w:rPr>
        <w:t xml:space="preserve"> SR. </w:t>
      </w:r>
      <w:r>
        <w:rPr>
          <w:b/>
        </w:rPr>
        <w:t>SÉRGIO RICARDO HOMSE DE AZEVEDO PARA O CARGO COMISSIONADO DE ASSESSOR JURÍDICO ADJUNTO, PADRÃO CM-02, DA RESOLUÇÃO 1.194/2013 E SUAS ALTERAÇÕES E DÁ OUTRAS PROVIDÊNCIAS.</w:t>
      </w:r>
    </w:p>
    <w:p w:rsidR="00B745AD" w:rsidRDefault="00B745AD" w:rsidP="00B745AD">
      <w:pPr>
        <w:ind w:left="2835" w:right="1134"/>
        <w:jc w:val="both"/>
        <w:rPr>
          <w:b/>
        </w:rPr>
      </w:pPr>
    </w:p>
    <w:p w:rsidR="00B745AD" w:rsidRDefault="00B745AD" w:rsidP="00B745A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45AD" w:rsidRDefault="00B745AD" w:rsidP="00B745A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45AD" w:rsidRDefault="00B745AD" w:rsidP="00B745AD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745AD" w:rsidRPr="004E73D8" w:rsidRDefault="00B745AD" w:rsidP="00B745AD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B745AD" w:rsidRDefault="00B745AD" w:rsidP="00B745AD">
      <w:pPr>
        <w:ind w:right="1134" w:firstLine="2835"/>
        <w:jc w:val="both"/>
      </w:pPr>
    </w:p>
    <w:p w:rsidR="00B745AD" w:rsidRDefault="00B745AD" w:rsidP="00B745AD">
      <w:pPr>
        <w:ind w:right="1134" w:firstLine="2835"/>
        <w:jc w:val="both"/>
      </w:pPr>
    </w:p>
    <w:p w:rsidR="00B745AD" w:rsidRDefault="00B745AD" w:rsidP="00B745AD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B745AD" w:rsidRDefault="00B745AD" w:rsidP="00B745AD">
      <w:pPr>
        <w:ind w:right="1134" w:firstLine="2835"/>
        <w:jc w:val="both"/>
        <w:rPr>
          <w:b/>
        </w:rPr>
      </w:pPr>
    </w:p>
    <w:p w:rsidR="00B745AD" w:rsidRPr="001C1043" w:rsidRDefault="00B745AD" w:rsidP="00B745AD">
      <w:pPr>
        <w:ind w:right="1134" w:firstLine="2835"/>
        <w:jc w:val="both"/>
        <w:rPr>
          <w:b/>
        </w:rPr>
      </w:pPr>
    </w:p>
    <w:p w:rsidR="00B745AD" w:rsidRPr="00F62BAE" w:rsidRDefault="00B745AD" w:rsidP="00B745AD">
      <w:pPr>
        <w:ind w:right="1134" w:firstLine="2835"/>
        <w:jc w:val="both"/>
      </w:pPr>
      <w:r>
        <w:t>Art. 1º - Nomeia</w:t>
      </w:r>
      <w:r w:rsidRPr="004E73D8">
        <w:t xml:space="preserve"> </w:t>
      </w:r>
      <w:r>
        <w:t xml:space="preserve">o Sr. Sérgio Ricardo </w:t>
      </w:r>
      <w:proofErr w:type="spellStart"/>
      <w:r>
        <w:t>Homse</w:t>
      </w:r>
      <w:proofErr w:type="spellEnd"/>
      <w:r>
        <w:t xml:space="preserve"> de Azevedo, para exercer o cargo comissionado de Assessor Jurídico Adjunto (CM-02), com os vencimentos constantes na Resolução 1.194 de 10 de dezembro de 2013 e suas alterações, a partir de </w:t>
      </w:r>
      <w:proofErr w:type="gramStart"/>
      <w:r>
        <w:t>2</w:t>
      </w:r>
      <w:proofErr w:type="gramEnd"/>
      <w:r>
        <w:t xml:space="preserve"> de março de 2016.</w:t>
      </w:r>
    </w:p>
    <w:p w:rsidR="00B745AD" w:rsidRDefault="00B745AD" w:rsidP="00B745AD">
      <w:pPr>
        <w:ind w:right="1134" w:firstLine="2835"/>
        <w:jc w:val="both"/>
      </w:pPr>
    </w:p>
    <w:p w:rsidR="00B745AD" w:rsidRDefault="00B745AD" w:rsidP="00B745AD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B745AD" w:rsidRDefault="00B745AD" w:rsidP="00B745AD">
      <w:pPr>
        <w:ind w:right="1134" w:firstLine="2835"/>
        <w:jc w:val="both"/>
      </w:pPr>
    </w:p>
    <w:p w:rsidR="00B745AD" w:rsidRDefault="00B745AD" w:rsidP="00B745AD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B745AD" w:rsidRDefault="00B745AD" w:rsidP="00B745AD">
      <w:pPr>
        <w:ind w:right="1134" w:firstLine="2835"/>
        <w:jc w:val="both"/>
      </w:pPr>
    </w:p>
    <w:p w:rsidR="00B745AD" w:rsidRDefault="00B745AD" w:rsidP="00B745AD">
      <w:pPr>
        <w:ind w:right="1134" w:firstLine="2835"/>
        <w:jc w:val="both"/>
      </w:pPr>
    </w:p>
    <w:p w:rsidR="00B745AD" w:rsidRDefault="00B745AD" w:rsidP="00B745AD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B745AD" w:rsidRDefault="00B745AD" w:rsidP="00B745A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45AD" w:rsidRDefault="00B745AD" w:rsidP="00B745A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45AD" w:rsidRDefault="00B745AD" w:rsidP="00B745A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45AD" w:rsidRDefault="00B745AD" w:rsidP="00B745AD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745AD" w:rsidRDefault="00B745AD" w:rsidP="00B745AD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proofErr w:type="gramStart"/>
      <w:r>
        <w:rPr>
          <w:color w:val="000000"/>
        </w:rPr>
        <w:t>2</w:t>
      </w:r>
      <w:proofErr w:type="gramEnd"/>
      <w:r>
        <w:rPr>
          <w:color w:val="000000"/>
        </w:rPr>
        <w:t xml:space="preserve"> de Março de 2016.</w:t>
      </w:r>
    </w:p>
    <w:p w:rsidR="00B745AD" w:rsidRDefault="00B745AD" w:rsidP="00B745A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745AD" w:rsidRDefault="00B745AD" w:rsidP="00B745AD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B745AD" w:rsidRDefault="00B745AD" w:rsidP="00B745AD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B745AD" w:rsidTr="007C436E">
        <w:tc>
          <w:tcPr>
            <w:tcW w:w="10345" w:type="dxa"/>
          </w:tcPr>
          <w:p w:rsidR="00B745AD" w:rsidRDefault="00B745AD" w:rsidP="007C4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B745AD" w:rsidRPr="006D05A6" w:rsidRDefault="00B745AD" w:rsidP="007C43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B745AD" w:rsidTr="007C436E">
        <w:tc>
          <w:tcPr>
            <w:tcW w:w="10345" w:type="dxa"/>
          </w:tcPr>
          <w:p w:rsidR="00B745AD" w:rsidRDefault="00B745AD" w:rsidP="007C43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B745AD" w:rsidRPr="006D05A6" w:rsidRDefault="00B745AD" w:rsidP="007C436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B745AD" w:rsidRDefault="00B745AD" w:rsidP="00B745AD"/>
    <w:p w:rsidR="00B745AD" w:rsidRDefault="00B745AD" w:rsidP="00B745AD"/>
    <w:p w:rsidR="00591FD8" w:rsidRDefault="00591FD8"/>
    <w:sectPr w:rsidR="00591FD8" w:rsidSect="00900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DC" w:rsidRDefault="003449DC" w:rsidP="007B6E39">
      <w:r>
        <w:separator/>
      </w:r>
    </w:p>
  </w:endnote>
  <w:endnote w:type="continuationSeparator" w:id="0">
    <w:p w:rsidR="003449DC" w:rsidRDefault="003449DC" w:rsidP="007B6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7B6E3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01D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BDF" w:rsidRDefault="003449D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3449D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00BDF" w:rsidRDefault="003449D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3449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DC" w:rsidRDefault="003449DC" w:rsidP="007B6E39">
      <w:r>
        <w:separator/>
      </w:r>
    </w:p>
  </w:footnote>
  <w:footnote w:type="continuationSeparator" w:id="0">
    <w:p w:rsidR="003449DC" w:rsidRDefault="003449DC" w:rsidP="007B6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3449D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7B6E39" w:rsidP="00900BDF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95pt;margin-top:-14.65pt;width:86.55pt;height:91.7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8440023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5.35pt;margin-top:-5.1pt;width:5in;height:82.15pt;z-index:251661312" strokecolor="white">
          <v:textbox>
            <w:txbxContent>
              <w:p w:rsidR="00444A9A" w:rsidRDefault="00601D2C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601D2C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601D2C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601D2C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3449DC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 w:rsidR="00601D2C"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3449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745AD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9DC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8F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95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1D2C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E39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5AD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B74"/>
    <w:rsid w:val="00BF28F2"/>
    <w:rsid w:val="00BF2A91"/>
    <w:rsid w:val="00BF2CC5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A74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295"/>
    <w:rsid w:val="00E6472E"/>
    <w:rsid w:val="00E64883"/>
    <w:rsid w:val="00E64BDA"/>
    <w:rsid w:val="00E65135"/>
    <w:rsid w:val="00E6559B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6D0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745AD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B745AD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45A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B745A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745A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B745A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745AD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B745AD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B745AD"/>
  </w:style>
  <w:style w:type="character" w:styleId="Hyperlink">
    <w:name w:val="Hyperlink"/>
    <w:basedOn w:val="Fontepargpadro"/>
    <w:rsid w:val="00B74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2016-03-02T19:07:00Z</dcterms:created>
  <dcterms:modified xsi:type="dcterms:W3CDTF">2016-03-02T19:07:00Z</dcterms:modified>
</cp:coreProperties>
</file>