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217872">
        <w:rPr>
          <w:b/>
          <w:color w:val="000000"/>
        </w:rPr>
        <w:t>112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FD2A2A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>AUTORIZA O SERVIDOR ANDERSO</w:t>
      </w:r>
      <w:r w:rsidR="003950B8">
        <w:rPr>
          <w:b/>
        </w:rPr>
        <w:t>N</w:t>
      </w:r>
      <w:r>
        <w:rPr>
          <w:b/>
        </w:rPr>
        <w:t xml:space="preserve"> MAURO DA SILVA A </w:t>
      </w:r>
      <w:r w:rsidR="00711378">
        <w:rPr>
          <w:b/>
        </w:rPr>
        <w:t>CONDUZIR</w:t>
      </w:r>
      <w:r w:rsidR="000A7CA2">
        <w:rPr>
          <w:b/>
        </w:rPr>
        <w:t xml:space="preserve"> 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FD2A2A">
        <w:t xml:space="preserve">Maurício </w:t>
      </w:r>
      <w:proofErr w:type="spellStart"/>
      <w:r w:rsidR="00FD2A2A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Anderson Mauro da Silva (matrícula nº 396) a conduzir veículo oficial</w:t>
      </w:r>
      <w:r w:rsidR="000455CF">
        <w:rPr>
          <w:rFonts w:ascii="Times New Roman" w:hAnsi="Times New Roman"/>
          <w:sz w:val="24"/>
          <w:szCs w:val="24"/>
        </w:rPr>
        <w:t xml:space="preserve"> desta Casa,</w:t>
      </w:r>
      <w:r w:rsidRPr="003F7FD8">
        <w:rPr>
          <w:rFonts w:ascii="Times New Roman" w:hAnsi="Times New Roman"/>
          <w:sz w:val="24"/>
          <w:szCs w:val="24"/>
        </w:rPr>
        <w:t xml:space="preserve"> 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 processo de compras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827B9">
        <w:rPr>
          <w:color w:val="000000"/>
        </w:rPr>
        <w:t>13 de Abril de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FD2A2A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5CF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439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872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0CDB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27B9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B84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1EE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3E3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7E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B4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ABB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2A2A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2016-04-13T20:23:00Z</dcterms:created>
  <dcterms:modified xsi:type="dcterms:W3CDTF">2016-04-13T20:27:00Z</dcterms:modified>
</cp:coreProperties>
</file>