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22" w:rsidRDefault="00EB1722" w:rsidP="00EB172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201</w:t>
      </w:r>
      <w:bookmarkStart w:id="0" w:name="_GoBack"/>
      <w:bookmarkEnd w:id="0"/>
      <w:r>
        <w:rPr>
          <w:b/>
          <w:color w:val="000000"/>
        </w:rPr>
        <w:t>/2016</w:t>
      </w:r>
    </w:p>
    <w:p w:rsidR="00EB1722" w:rsidRDefault="00EB1722" w:rsidP="00EB17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LEIANE MACHADO FERREIRA DE BRITO</w:t>
      </w:r>
      <w:r>
        <w:rPr>
          <w:b/>
        </w:rPr>
        <w:t xml:space="preserve"> – MATRÍCULA 4</w:t>
      </w:r>
      <w:r>
        <w:rPr>
          <w:b/>
        </w:rPr>
        <w:t>12</w:t>
      </w:r>
      <w:r>
        <w:rPr>
          <w:b/>
        </w:rPr>
        <w:t>, DO CARGO COMISSIONADO DE ASSISTENTE DE GABINETE PARLAMENTAR, PADRÃO CM-06, CONSTANTE DA RESOLUÇÃO Nº 1.194/2013 E DÁ OUTRAS PROVIDÊNCIAS</w:t>
      </w:r>
    </w:p>
    <w:p w:rsidR="00EB1722" w:rsidRDefault="00EB1722" w:rsidP="00EB17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ind w:right="-1" w:firstLine="2835"/>
        <w:jc w:val="both"/>
      </w:pPr>
      <w:r>
        <w:t>O Presidente da Câmara Municipal de Pouso Alegre, Estado de Minas Gerais, Vereador Maurício Tutty, no uso de suas atribuições legais, expede a seguinte</w:t>
      </w:r>
    </w:p>
    <w:p w:rsidR="00EB1722" w:rsidRDefault="00EB1722" w:rsidP="00EB1722">
      <w:pPr>
        <w:ind w:right="-1" w:firstLine="2835"/>
        <w:jc w:val="both"/>
        <w:rPr>
          <w:b/>
        </w:rPr>
      </w:pPr>
    </w:p>
    <w:p w:rsidR="00EB1722" w:rsidRDefault="00EB1722" w:rsidP="00EB1722">
      <w:pPr>
        <w:ind w:right="-1" w:firstLine="2835"/>
        <w:jc w:val="both"/>
        <w:rPr>
          <w:b/>
        </w:rPr>
      </w:pPr>
    </w:p>
    <w:p w:rsidR="00EB1722" w:rsidRDefault="00EB1722" w:rsidP="00EB172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B1722" w:rsidRDefault="00EB1722" w:rsidP="00EB1722">
      <w:pPr>
        <w:ind w:right="-1" w:firstLine="2835"/>
        <w:jc w:val="both"/>
        <w:rPr>
          <w:b/>
        </w:rPr>
      </w:pPr>
    </w:p>
    <w:p w:rsidR="00EB1722" w:rsidRDefault="00EB1722" w:rsidP="00EB1722">
      <w:pPr>
        <w:ind w:right="-1" w:firstLine="2835"/>
        <w:jc w:val="both"/>
        <w:rPr>
          <w:b/>
        </w:rPr>
      </w:pPr>
    </w:p>
    <w:p w:rsidR="00EB1722" w:rsidRDefault="00EB1722" w:rsidP="00EB1722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Leiane Machado Ferreira de Brito</w:t>
      </w:r>
      <w:r>
        <w:t xml:space="preserve"> – Matrícula 4</w:t>
      </w:r>
      <w:r>
        <w:t>12</w:t>
      </w:r>
      <w:r>
        <w:t xml:space="preserve">, do cargo comissionado de Assistente de Gabinete Parlamentar, Padrão CM-06, constante da Resolução Nº 1.194/2013 e dá outras providências, a partir de </w:t>
      </w:r>
      <w:r>
        <w:t>8</w:t>
      </w:r>
      <w:r>
        <w:t xml:space="preserve"> de </w:t>
      </w:r>
      <w:r>
        <w:t>novembro</w:t>
      </w:r>
      <w:r>
        <w:t xml:space="preserve"> de 2016.</w:t>
      </w:r>
    </w:p>
    <w:p w:rsidR="00EB1722" w:rsidRDefault="00EB1722" w:rsidP="00EB1722">
      <w:pPr>
        <w:ind w:right="-1" w:firstLine="2835"/>
        <w:jc w:val="both"/>
      </w:pPr>
    </w:p>
    <w:p w:rsidR="00EB1722" w:rsidRDefault="00EB1722" w:rsidP="00EB172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B1722" w:rsidRDefault="00EB1722" w:rsidP="00EB1722">
      <w:pPr>
        <w:ind w:right="1134" w:firstLine="2835"/>
        <w:jc w:val="both"/>
      </w:pPr>
    </w:p>
    <w:p w:rsidR="00EB1722" w:rsidRDefault="00EB1722" w:rsidP="00EB1722">
      <w:pPr>
        <w:ind w:right="1134" w:firstLine="2835"/>
        <w:jc w:val="both"/>
      </w:pPr>
    </w:p>
    <w:p w:rsidR="00EB1722" w:rsidRDefault="00EB1722" w:rsidP="00EB172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B1722" w:rsidRDefault="00EB1722" w:rsidP="00EB172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B1722" w:rsidRDefault="00EB1722" w:rsidP="00EB1722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8</w:t>
      </w:r>
      <w:r>
        <w:rPr>
          <w:color w:val="000000"/>
        </w:rPr>
        <w:t xml:space="preserve"> de </w:t>
      </w:r>
      <w:r>
        <w:rPr>
          <w:color w:val="000000"/>
        </w:rPr>
        <w:t>Novembro</w:t>
      </w:r>
      <w:r>
        <w:rPr>
          <w:color w:val="000000"/>
        </w:rPr>
        <w:t xml:space="preserve"> de 2016.</w:t>
      </w:r>
    </w:p>
    <w:p w:rsidR="00EB1722" w:rsidRDefault="00EB1722" w:rsidP="00EB172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B1722" w:rsidRDefault="00EB1722" w:rsidP="00EB172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B1722" w:rsidRDefault="00EB1722" w:rsidP="00EB172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B1722" w:rsidRDefault="00EB1722" w:rsidP="00EB1722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B1722" w:rsidTr="00A50AAB">
        <w:tc>
          <w:tcPr>
            <w:tcW w:w="8575" w:type="dxa"/>
            <w:hideMark/>
          </w:tcPr>
          <w:p w:rsidR="00EB1722" w:rsidRDefault="00EB1722" w:rsidP="00A50A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B1722" w:rsidTr="00A50AAB">
        <w:tc>
          <w:tcPr>
            <w:tcW w:w="8575" w:type="dxa"/>
            <w:hideMark/>
          </w:tcPr>
          <w:p w:rsidR="00EB1722" w:rsidRDefault="00EB1722" w:rsidP="00A50AAB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</w:tc>
      </w:tr>
    </w:tbl>
    <w:p w:rsidR="001720CC" w:rsidRDefault="00EB1722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EB1722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012916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70D60" wp14:editId="3BB90A65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EB1722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EB172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EB172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EB1722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e-mail: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EB1722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70D6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EB1722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EB172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EB172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EB1722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EB1722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22"/>
    <w:rsid w:val="002E7C31"/>
    <w:rsid w:val="00EB1722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EB91E2-38B9-45D3-938B-777B83CC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B172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B17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172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17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B17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7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B172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7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7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2016-11-08T18:53:00Z</cp:lastPrinted>
  <dcterms:created xsi:type="dcterms:W3CDTF">2016-11-08T18:51:00Z</dcterms:created>
  <dcterms:modified xsi:type="dcterms:W3CDTF">2016-11-08T18:53:00Z</dcterms:modified>
</cp:coreProperties>
</file>