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A25" w:rsidRDefault="00AF7A25" w:rsidP="00AF7A25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PORTARIA Nº </w:t>
      </w:r>
      <w:r w:rsidR="005C5B61">
        <w:rPr>
          <w:b/>
          <w:color w:val="000000"/>
        </w:rPr>
        <w:t>221</w:t>
      </w:r>
      <w:r w:rsidR="00814546">
        <w:rPr>
          <w:b/>
          <w:color w:val="000000"/>
        </w:rPr>
        <w:t xml:space="preserve"> </w:t>
      </w:r>
      <w:r>
        <w:rPr>
          <w:b/>
          <w:color w:val="000000"/>
        </w:rPr>
        <w:t>/</w:t>
      </w:r>
      <w:r w:rsidR="00814546">
        <w:rPr>
          <w:b/>
          <w:color w:val="000000"/>
        </w:rPr>
        <w:t xml:space="preserve"> </w:t>
      </w:r>
      <w:r>
        <w:rPr>
          <w:b/>
          <w:color w:val="000000"/>
        </w:rPr>
        <w:t>2016</w:t>
      </w:r>
    </w:p>
    <w:p w:rsidR="00AF7A25" w:rsidRDefault="00AF7A25" w:rsidP="00AF7A25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AF7A25" w:rsidRDefault="00AF7A25" w:rsidP="00AF7A25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814546" w:rsidRDefault="00814546" w:rsidP="00AF7A25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  <w:bookmarkStart w:id="0" w:name="_GoBack"/>
    </w:p>
    <w:p w:rsidR="00AF7A25" w:rsidRDefault="00AF7A25" w:rsidP="00AF7A25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NOMEIA </w:t>
      </w:r>
      <w:r w:rsidR="005C5B61">
        <w:rPr>
          <w:rFonts w:ascii="Times New Roman" w:hAnsi="Times New Roman"/>
          <w:b/>
          <w:sz w:val="24"/>
        </w:rPr>
        <w:t>A</w:t>
      </w:r>
      <w:r>
        <w:rPr>
          <w:rFonts w:ascii="Times New Roman" w:hAnsi="Times New Roman"/>
          <w:b/>
          <w:sz w:val="24"/>
        </w:rPr>
        <w:t xml:space="preserve"> SR</w:t>
      </w:r>
      <w:r w:rsidR="005C5B61">
        <w:rPr>
          <w:rFonts w:ascii="Times New Roman" w:hAnsi="Times New Roman"/>
          <w:b/>
          <w:sz w:val="24"/>
        </w:rPr>
        <w:t>A</w:t>
      </w:r>
      <w:r>
        <w:rPr>
          <w:rFonts w:ascii="Times New Roman" w:hAnsi="Times New Roman"/>
          <w:b/>
          <w:sz w:val="24"/>
        </w:rPr>
        <w:t xml:space="preserve">. </w:t>
      </w:r>
      <w:r w:rsidR="005C5B61">
        <w:rPr>
          <w:rFonts w:ascii="Times New Roman" w:hAnsi="Times New Roman"/>
          <w:b/>
          <w:sz w:val="24"/>
        </w:rPr>
        <w:t>CELIA APARECIDA DE PAULA</w:t>
      </w:r>
      <w:r w:rsidR="00ED3014">
        <w:rPr>
          <w:rFonts w:ascii="Times New Roman" w:hAnsi="Times New Roman"/>
          <w:b/>
          <w:sz w:val="24"/>
        </w:rPr>
        <w:t xml:space="preserve"> PARA</w:t>
      </w:r>
      <w:r>
        <w:rPr>
          <w:rFonts w:ascii="Times New Roman" w:hAnsi="Times New Roman"/>
          <w:b/>
          <w:sz w:val="24"/>
        </w:rPr>
        <w:t xml:space="preserve"> OCUPAR O CARGO DE </w:t>
      </w:r>
      <w:r w:rsidR="00ED3014">
        <w:rPr>
          <w:rFonts w:ascii="Times New Roman" w:hAnsi="Times New Roman"/>
          <w:b/>
          <w:sz w:val="24"/>
        </w:rPr>
        <w:t>ASSESSOR</w:t>
      </w:r>
      <w:r w:rsidR="005C5B61">
        <w:rPr>
          <w:rFonts w:ascii="Times New Roman" w:hAnsi="Times New Roman"/>
          <w:b/>
          <w:sz w:val="24"/>
        </w:rPr>
        <w:t>A</w:t>
      </w:r>
      <w:r w:rsidR="00814546">
        <w:rPr>
          <w:rFonts w:ascii="Times New Roman" w:hAnsi="Times New Roman"/>
          <w:b/>
          <w:sz w:val="24"/>
        </w:rPr>
        <w:t xml:space="preserve"> PARLAMENTAR</w:t>
      </w:r>
      <w:r>
        <w:rPr>
          <w:rFonts w:ascii="Times New Roman" w:hAnsi="Times New Roman"/>
          <w:b/>
          <w:sz w:val="24"/>
        </w:rPr>
        <w:t xml:space="preserve">, </w:t>
      </w:r>
      <w:r w:rsidR="00814546">
        <w:rPr>
          <w:rFonts w:ascii="Times New Roman" w:hAnsi="Times New Roman"/>
          <w:b/>
          <w:sz w:val="24"/>
        </w:rPr>
        <w:t>NÍVEL DE VENCIMENTO VL-01</w:t>
      </w:r>
      <w:r>
        <w:rPr>
          <w:rFonts w:ascii="Times New Roman" w:hAnsi="Times New Roman"/>
          <w:b/>
          <w:sz w:val="24"/>
        </w:rPr>
        <w:t>, DA CÂMARA MUNICIPAL DE POUSO ALEGRE</w:t>
      </w:r>
      <w:r w:rsidR="00814546">
        <w:rPr>
          <w:rFonts w:ascii="Times New Roman" w:hAnsi="Times New Roman"/>
          <w:b/>
          <w:sz w:val="24"/>
        </w:rPr>
        <w:t>.</w:t>
      </w:r>
    </w:p>
    <w:bookmarkEnd w:id="0"/>
    <w:p w:rsidR="00AF7A25" w:rsidRDefault="00AF7A25" w:rsidP="00AF7A25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AF7A25" w:rsidRDefault="00AF7A25" w:rsidP="00AF7A25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AF7A25" w:rsidRDefault="00AF7A25" w:rsidP="00AF7A25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 Presidente da Câmara Municipal de Pouso Alegre, Estado de Minas Gerais, Ver. Maurício Tutty, no uso de suas atribuições e de conformidade com o art. 308, inciso I, do Regimento Interno, expede a seguinte</w:t>
      </w:r>
    </w:p>
    <w:p w:rsidR="00AF7A25" w:rsidRDefault="00AF7A25" w:rsidP="00AF7A25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AF7A25" w:rsidRDefault="00AF7A25" w:rsidP="00AF7A25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AF7A25" w:rsidRDefault="00AF7A25" w:rsidP="00AF7A25">
      <w:pPr>
        <w:ind w:left="2835"/>
        <w:rPr>
          <w:b/>
        </w:rPr>
      </w:pPr>
      <w:r>
        <w:rPr>
          <w:b/>
        </w:rPr>
        <w:t>PORTARIA</w:t>
      </w:r>
    </w:p>
    <w:p w:rsidR="00AF7A25" w:rsidRDefault="00AF7A25" w:rsidP="00AF7A25">
      <w:pPr>
        <w:spacing w:line="280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814546" w:rsidRDefault="00814546" w:rsidP="00AF7A25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AF7A25" w:rsidRDefault="00814546" w:rsidP="00AF7A25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 w:rsidRPr="00814546">
        <w:rPr>
          <w:rFonts w:ascii="Times New Roman" w:hAnsi="Times New Roman"/>
          <w:b/>
          <w:sz w:val="24"/>
        </w:rPr>
        <w:t>Art. 1º</w:t>
      </w:r>
      <w:r>
        <w:rPr>
          <w:rFonts w:ascii="Times New Roman" w:hAnsi="Times New Roman"/>
          <w:sz w:val="24"/>
        </w:rPr>
        <w:t xml:space="preserve"> Nomeia</w:t>
      </w:r>
      <w:r w:rsidR="00AF7A25">
        <w:rPr>
          <w:rFonts w:ascii="Times New Roman" w:hAnsi="Times New Roman"/>
          <w:sz w:val="24"/>
        </w:rPr>
        <w:t xml:space="preserve"> </w:t>
      </w:r>
      <w:r w:rsidR="005C5B61">
        <w:rPr>
          <w:rFonts w:ascii="Times New Roman" w:hAnsi="Times New Roman"/>
          <w:sz w:val="24"/>
        </w:rPr>
        <w:t>a</w:t>
      </w:r>
      <w:r w:rsidR="00AF7A25">
        <w:rPr>
          <w:rFonts w:ascii="Times New Roman" w:hAnsi="Times New Roman"/>
          <w:sz w:val="24"/>
        </w:rPr>
        <w:t xml:space="preserve"> Sr</w:t>
      </w:r>
      <w:r w:rsidR="005C5B61">
        <w:rPr>
          <w:rFonts w:ascii="Times New Roman" w:hAnsi="Times New Roman"/>
          <w:sz w:val="24"/>
        </w:rPr>
        <w:t>a</w:t>
      </w:r>
      <w:r w:rsidR="00AF7A25">
        <w:rPr>
          <w:rFonts w:ascii="Times New Roman" w:hAnsi="Times New Roman"/>
          <w:sz w:val="24"/>
        </w:rPr>
        <w:t xml:space="preserve">. </w:t>
      </w:r>
      <w:r w:rsidR="005C5B61">
        <w:rPr>
          <w:rFonts w:ascii="Times New Roman" w:hAnsi="Times New Roman"/>
          <w:sz w:val="24"/>
        </w:rPr>
        <w:t>Celia Aparecida de Paula</w:t>
      </w:r>
      <w:r w:rsidR="00AF7A25">
        <w:rPr>
          <w:rFonts w:ascii="Times New Roman" w:hAnsi="Times New Roman"/>
          <w:sz w:val="24"/>
        </w:rPr>
        <w:t xml:space="preserve"> para </w:t>
      </w:r>
      <w:r>
        <w:rPr>
          <w:rFonts w:ascii="Times New Roman" w:hAnsi="Times New Roman"/>
          <w:sz w:val="24"/>
        </w:rPr>
        <w:t>ocupar</w:t>
      </w:r>
      <w:r w:rsidR="00AF7A25">
        <w:rPr>
          <w:rFonts w:ascii="Times New Roman" w:hAnsi="Times New Roman"/>
          <w:sz w:val="24"/>
        </w:rPr>
        <w:t xml:space="preserve"> o cargo de </w:t>
      </w:r>
      <w:r>
        <w:rPr>
          <w:rFonts w:ascii="Times New Roman" w:hAnsi="Times New Roman"/>
          <w:sz w:val="24"/>
        </w:rPr>
        <w:t>Assessor</w:t>
      </w:r>
      <w:r w:rsidR="005C5B61"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z w:val="24"/>
        </w:rPr>
        <w:t xml:space="preserve"> Parlamentar</w:t>
      </w:r>
      <w:r w:rsidR="00AF7A25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da</w:t>
      </w:r>
      <w:r w:rsidR="00AF7A25">
        <w:rPr>
          <w:rFonts w:ascii="Times New Roman" w:hAnsi="Times New Roman"/>
          <w:sz w:val="24"/>
        </w:rPr>
        <w:t xml:space="preserve"> Câmara Municipal</w:t>
      </w:r>
      <w:r>
        <w:rPr>
          <w:rFonts w:ascii="Times New Roman" w:hAnsi="Times New Roman"/>
          <w:sz w:val="24"/>
        </w:rPr>
        <w:t xml:space="preserve"> de Pouso Alegre</w:t>
      </w:r>
      <w:r w:rsidR="00AF7A25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Nível de Vencimento VL-01</w:t>
      </w:r>
      <w:r w:rsidR="00AF7A25">
        <w:rPr>
          <w:rFonts w:ascii="Times New Roman" w:hAnsi="Times New Roman"/>
          <w:sz w:val="24"/>
        </w:rPr>
        <w:t xml:space="preserve">, com os vencimentos constantes no Anexo I da </w:t>
      </w:r>
      <w:r>
        <w:rPr>
          <w:rFonts w:ascii="Times New Roman" w:hAnsi="Times New Roman"/>
          <w:sz w:val="24"/>
        </w:rPr>
        <w:t>Lei Municipal nº 5.665, de 16 de março de 2016</w:t>
      </w:r>
      <w:r w:rsidR="00AF7A25">
        <w:rPr>
          <w:rFonts w:ascii="Times New Roman" w:hAnsi="Times New Roman"/>
          <w:sz w:val="24"/>
        </w:rPr>
        <w:t xml:space="preserve">, a partir de </w:t>
      </w:r>
      <w:r>
        <w:rPr>
          <w:rFonts w:ascii="Times New Roman" w:hAnsi="Times New Roman"/>
          <w:sz w:val="24"/>
        </w:rPr>
        <w:t>02</w:t>
      </w:r>
      <w:r w:rsidR="00AF7A25">
        <w:rPr>
          <w:rFonts w:ascii="Times New Roman" w:hAnsi="Times New Roman"/>
          <w:sz w:val="24"/>
        </w:rPr>
        <w:t xml:space="preserve"> de </w:t>
      </w:r>
      <w:r>
        <w:rPr>
          <w:rFonts w:ascii="Times New Roman" w:hAnsi="Times New Roman"/>
          <w:sz w:val="24"/>
        </w:rPr>
        <w:t>dezembro</w:t>
      </w:r>
      <w:r w:rsidR="00AF7A25">
        <w:rPr>
          <w:rFonts w:ascii="Times New Roman" w:hAnsi="Times New Roman"/>
          <w:sz w:val="24"/>
        </w:rPr>
        <w:t xml:space="preserve"> de 2016.</w:t>
      </w:r>
    </w:p>
    <w:p w:rsidR="00AF7A25" w:rsidRDefault="00AF7A25" w:rsidP="00AF7A25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AF7A25" w:rsidRDefault="00AF7A25" w:rsidP="00AF7A25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 w:rsidRPr="00814546">
        <w:rPr>
          <w:rFonts w:ascii="Times New Roman" w:hAnsi="Times New Roman"/>
          <w:b/>
          <w:sz w:val="24"/>
        </w:rPr>
        <w:t>Art. 2</w:t>
      </w:r>
      <w:r w:rsidR="00814546" w:rsidRPr="00814546">
        <w:rPr>
          <w:rFonts w:ascii="Times New Roman" w:hAnsi="Times New Roman"/>
          <w:b/>
          <w:sz w:val="24"/>
        </w:rPr>
        <w:t>º</w:t>
      </w:r>
      <w:r w:rsidR="0081454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As despesas decorrentes do art. 1º desta Portaria correrão por conta da dotação orçamentária vigente da Câmara Municipal.</w:t>
      </w:r>
    </w:p>
    <w:p w:rsidR="00AF7A25" w:rsidRDefault="00AF7A25" w:rsidP="00AF7A25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AF7A25" w:rsidRDefault="00814546" w:rsidP="00AF7A25">
      <w:pPr>
        <w:ind w:right="-1" w:firstLine="2835"/>
        <w:jc w:val="both"/>
      </w:pPr>
      <w:r w:rsidRPr="00814546">
        <w:rPr>
          <w:b/>
        </w:rPr>
        <w:t>Art. 3º</w:t>
      </w:r>
      <w:r>
        <w:t xml:space="preserve"> </w:t>
      </w:r>
      <w:r w:rsidR="00AF7A25">
        <w:t>Revogadas as disposições em con</w:t>
      </w:r>
      <w:r w:rsidR="00AF7A25">
        <w:softHyphen/>
        <w:t>trário, a presente Portaria entra em vigor nesta data.</w:t>
      </w:r>
    </w:p>
    <w:p w:rsidR="00AF7A25" w:rsidRDefault="00AF7A25" w:rsidP="00AF7A25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AF7A25" w:rsidRDefault="00AF7A25" w:rsidP="00AF7A25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AF7A25" w:rsidRDefault="00814546" w:rsidP="00AF7A25">
      <w:pPr>
        <w:jc w:val="center"/>
        <w:rPr>
          <w:color w:val="000000"/>
        </w:rPr>
      </w:pPr>
      <w:r>
        <w:rPr>
          <w:color w:val="000000"/>
        </w:rPr>
        <w:t>Câmara Municipal de Pouso Alegre</w:t>
      </w:r>
      <w:r w:rsidR="00AF7A25">
        <w:rPr>
          <w:color w:val="000000"/>
        </w:rPr>
        <w:t xml:space="preserve">, </w:t>
      </w:r>
      <w:r>
        <w:rPr>
          <w:color w:val="000000"/>
        </w:rPr>
        <w:t>02</w:t>
      </w:r>
      <w:r w:rsidR="00AF7A25">
        <w:rPr>
          <w:color w:val="000000"/>
        </w:rPr>
        <w:t xml:space="preserve"> </w:t>
      </w:r>
      <w:r>
        <w:rPr>
          <w:color w:val="000000"/>
        </w:rPr>
        <w:t>de Dezembro de</w:t>
      </w:r>
      <w:r w:rsidR="00AF7A25">
        <w:rPr>
          <w:color w:val="000000"/>
        </w:rPr>
        <w:t xml:space="preserve"> 2016.</w:t>
      </w:r>
    </w:p>
    <w:p w:rsidR="00AF7A25" w:rsidRDefault="00AF7A25" w:rsidP="00AF7A25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AF7A25" w:rsidRDefault="00AF7A25" w:rsidP="00AF7A25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AF7A25" w:rsidRDefault="00AF7A25" w:rsidP="00AF7A25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AF7A25" w:rsidRDefault="00AF7A25" w:rsidP="00AF7A25">
      <w:pPr>
        <w:spacing w:line="280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75"/>
      </w:tblGrid>
      <w:tr w:rsidR="00AF7A25" w:rsidTr="00A96025">
        <w:tc>
          <w:tcPr>
            <w:tcW w:w="8575" w:type="dxa"/>
            <w:hideMark/>
          </w:tcPr>
          <w:p w:rsidR="00AF7A25" w:rsidRDefault="00814546" w:rsidP="00A960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Maurício Tutty</w:t>
            </w:r>
          </w:p>
        </w:tc>
      </w:tr>
      <w:tr w:rsidR="00AF7A25" w:rsidTr="00A96025">
        <w:tc>
          <w:tcPr>
            <w:tcW w:w="8575" w:type="dxa"/>
            <w:hideMark/>
          </w:tcPr>
          <w:p w:rsidR="00AF7A25" w:rsidRPr="00814546" w:rsidRDefault="00814546" w:rsidP="00A96025">
            <w:pPr>
              <w:jc w:val="center"/>
              <w:rPr>
                <w:color w:val="000000"/>
                <w:sz w:val="20"/>
                <w:szCs w:val="20"/>
              </w:rPr>
            </w:pPr>
            <w:r w:rsidRPr="00814546">
              <w:rPr>
                <w:color w:val="000000"/>
                <w:sz w:val="20"/>
                <w:szCs w:val="20"/>
              </w:rPr>
              <w:t>PRESIDENTE DA MESA</w:t>
            </w:r>
          </w:p>
        </w:tc>
      </w:tr>
    </w:tbl>
    <w:p w:rsidR="00AF7A25" w:rsidRDefault="00AF7A25" w:rsidP="00AF7A25"/>
    <w:p w:rsidR="00AF7A25" w:rsidRDefault="00AF7A25" w:rsidP="00AF7A25"/>
    <w:p w:rsidR="00AF7A25" w:rsidRDefault="00AF7A25" w:rsidP="00AF7A25"/>
    <w:p w:rsidR="001720CC" w:rsidRDefault="003C0B04"/>
    <w:sectPr w:rsidR="001720CC" w:rsidSect="00172194">
      <w:headerReference w:type="default" r:id="rId6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0B04" w:rsidRDefault="003C0B04" w:rsidP="008A3689">
      <w:r>
        <w:separator/>
      </w:r>
    </w:p>
  </w:endnote>
  <w:endnote w:type="continuationSeparator" w:id="1">
    <w:p w:rsidR="003C0B04" w:rsidRDefault="003C0B04" w:rsidP="008A36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0B04" w:rsidRDefault="003C0B04" w:rsidP="008A3689">
      <w:r>
        <w:separator/>
      </w:r>
    </w:p>
  </w:footnote>
  <w:footnote w:type="continuationSeparator" w:id="1">
    <w:p w:rsidR="003C0B04" w:rsidRDefault="003C0B04" w:rsidP="008A36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8CF" w:rsidRDefault="00206E8F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9.3pt;margin-top:-21.7pt;width:86.55pt;height:91.7pt;z-index:251658240" o:allowincell="f" fillcolor="window">
          <v:imagedata r:id="rId1" o:title="" gain="99297f" blacklevel="5243f" grayscale="t"/>
          <w10:wrap type="topAndBottom"/>
        </v:shape>
        <o:OLEObject Type="Embed" ProgID="Word.Picture.8" ShapeID="_x0000_s2049" DrawAspect="Content" ObjectID="_1542174460" r:id="rId2"/>
      </w:pict>
    </w: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2050" type="#_x0000_t202" style="position:absolute;margin-left:76pt;margin-top:-18.15pt;width:5in;height:82.1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" strokecolor="white">
          <v:textbox>
            <w:txbxContent>
              <w:p w:rsidR="004548CF" w:rsidRPr="00067E8C" w:rsidRDefault="00AF7A25" w:rsidP="004548CF">
                <w:pPr>
                  <w:pStyle w:val="Ttulo1"/>
                  <w:rPr>
                    <w:rFonts w:ascii="GoudyOlSt BT" w:hAnsi="GoudyOlSt BT"/>
                    <w:i/>
                    <w:caps/>
                    <w:color w:val="auto"/>
                    <w:sz w:val="28"/>
                    <w:szCs w:val="28"/>
                  </w:rPr>
                </w:pPr>
                <w:r w:rsidRPr="00067E8C">
                  <w:rPr>
                    <w:rFonts w:ascii="GoudyOlSt BT" w:hAnsi="GoudyOlSt BT"/>
                    <w:i/>
                    <w:caps/>
                    <w:color w:val="auto"/>
                    <w:sz w:val="28"/>
                    <w:szCs w:val="28"/>
                  </w:rPr>
                  <w:t>Câmara Municipal de Pouso Alegre – MG</w:t>
                </w:r>
              </w:p>
              <w:p w:rsidR="004548CF" w:rsidRPr="00067E8C" w:rsidRDefault="00AF7A25" w:rsidP="004548CF">
                <w:pPr>
                  <w:pStyle w:val="Ttulo2"/>
                  <w:rPr>
                    <w:rFonts w:ascii="GoudyOlSt BT" w:hAnsi="GoudyOlSt BT"/>
                    <w:i/>
                    <w:color w:val="auto"/>
                    <w:sz w:val="20"/>
                  </w:rPr>
                </w:pPr>
                <w:r w:rsidRPr="00067E8C">
                  <w:rPr>
                    <w:rFonts w:ascii="GoudyOlSt BT" w:hAnsi="GoudyOlSt BT"/>
                    <w:i/>
                    <w:color w:val="auto"/>
                    <w:sz w:val="20"/>
                  </w:rPr>
                  <w:t>Avenida São Francisco, 320 - Primavera – CEP 37.550-000</w:t>
                </w:r>
              </w:p>
              <w:p w:rsidR="004548CF" w:rsidRPr="00067E8C" w:rsidRDefault="00AF7A25" w:rsidP="004548CF">
                <w:pPr>
                  <w:pStyle w:val="Ttulo2"/>
                  <w:rPr>
                    <w:rFonts w:ascii="GoudyOlSt BT" w:hAnsi="GoudyOlSt BT"/>
                    <w:i/>
                    <w:color w:val="auto"/>
                    <w:sz w:val="20"/>
                  </w:rPr>
                </w:pPr>
                <w:r w:rsidRPr="00067E8C">
                  <w:rPr>
                    <w:rFonts w:ascii="GoudyOlSt BT" w:hAnsi="GoudyOlSt BT"/>
                    <w:i/>
                    <w:color w:val="auto"/>
                    <w:sz w:val="20"/>
                  </w:rPr>
                  <w:t>Fones: (35) 3429-6501 – Fax (35) 3429-6550</w:t>
                </w:r>
              </w:p>
              <w:p w:rsidR="004548CF" w:rsidRPr="00067E8C" w:rsidRDefault="00AF7A25" w:rsidP="004548CF">
                <w:pPr>
                  <w:pStyle w:val="Ttulo2"/>
                  <w:rPr>
                    <w:rFonts w:ascii="GoudyOlSt BT" w:hAnsi="GoudyOlSt BT"/>
                    <w:i/>
                    <w:color w:val="0D0D0D"/>
                    <w:sz w:val="20"/>
                  </w:rPr>
                </w:pPr>
                <w:r w:rsidRPr="00067E8C">
                  <w:rPr>
                    <w:rFonts w:ascii="GoudyOlSt BT" w:hAnsi="GoudyOlSt BT"/>
                    <w:i/>
                    <w:color w:val="auto"/>
                    <w:sz w:val="20"/>
                  </w:rPr>
                  <w:t xml:space="preserve">e-mail: </w:t>
                </w:r>
                <w:hyperlink r:id="rId3" w:history="1">
                  <w:r w:rsidRPr="00067E8C">
                    <w:rPr>
                      <w:rStyle w:val="Hyperlink"/>
                      <w:rFonts w:ascii="GoudyOlSt BT" w:hAnsi="GoudyOlSt BT"/>
                      <w:i/>
                      <w:color w:val="0D0D0D"/>
                      <w:sz w:val="20"/>
                    </w:rPr>
                    <w:t>cmpa@cmpa.mg.gov.br</w:t>
                  </w:r>
                </w:hyperlink>
              </w:p>
              <w:p w:rsidR="004548CF" w:rsidRPr="00567341" w:rsidRDefault="003C0B04" w:rsidP="004548CF">
                <w:pPr>
                  <w:pStyle w:val="Ttulo2"/>
                  <w:rPr>
                    <w:color w:val="0D0D0D"/>
                  </w:rPr>
                </w:pP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F7A25"/>
    <w:rsid w:val="00206E8F"/>
    <w:rsid w:val="002E7C31"/>
    <w:rsid w:val="003C0B04"/>
    <w:rsid w:val="005C5B61"/>
    <w:rsid w:val="00814546"/>
    <w:rsid w:val="008A3689"/>
    <w:rsid w:val="008C015D"/>
    <w:rsid w:val="00AF7A25"/>
    <w:rsid w:val="00ED3014"/>
    <w:rsid w:val="00F36F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A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F7A25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AF7A25"/>
    <w:pPr>
      <w:keepNext/>
      <w:jc w:val="center"/>
      <w:outlineLvl w:val="1"/>
    </w:pPr>
    <w:rPr>
      <w:rFonts w:ascii="Tahoma" w:hAnsi="Tahoma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F7A25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AF7A25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paragraph" w:styleId="TextosemFormatao">
    <w:name w:val="Plain Text"/>
    <w:basedOn w:val="Normal"/>
    <w:link w:val="TextosemFormataoChar"/>
    <w:semiHidden/>
    <w:unhideWhenUsed/>
    <w:rsid w:val="00AF7A25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AF7A25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AF7A2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AF7A25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AF7A25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F7A2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F7A2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Valéria</dc:creator>
  <cp:lastModifiedBy>ALL IN ONE II</cp:lastModifiedBy>
  <cp:revision>2</cp:revision>
  <cp:lastPrinted>2016-11-08T18:56:00Z</cp:lastPrinted>
  <dcterms:created xsi:type="dcterms:W3CDTF">2016-12-02T11:01:00Z</dcterms:created>
  <dcterms:modified xsi:type="dcterms:W3CDTF">2016-12-02T11:01:00Z</dcterms:modified>
</cp:coreProperties>
</file>