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2" w:rsidRDefault="002A5AF2" w:rsidP="0039114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9114F">
        <w:rPr>
          <w:b/>
          <w:color w:val="000000"/>
        </w:rPr>
        <w:t xml:space="preserve">251 </w:t>
      </w:r>
      <w:r>
        <w:rPr>
          <w:b/>
          <w:color w:val="000000"/>
        </w:rPr>
        <w:t>/</w:t>
      </w:r>
      <w:r w:rsidR="0039114F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39114F">
        <w:rPr>
          <w:b/>
          <w:color w:val="000000"/>
        </w:rPr>
        <w:t>6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DOS VALORES EXISTENTES EM CAIXA, EM 31/12/201</w:t>
      </w:r>
      <w:r w:rsidR="0039114F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</w:t>
      </w: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firstLine="2835"/>
        <w:jc w:val="both"/>
        <w:rPr>
          <w:rFonts w:ascii="Times New Roman" w:hAnsi="Times New Roman"/>
          <w:sz w:val="24"/>
        </w:rPr>
      </w:pPr>
      <w:r w:rsidRPr="00824312"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39114F">
        <w:rPr>
          <w:rFonts w:ascii="Times New Roman" w:hAnsi="Times New Roman"/>
          <w:sz w:val="24"/>
        </w:rPr>
        <w:t>Maurício Tutty</w:t>
      </w:r>
      <w:r w:rsidRPr="00824312">
        <w:rPr>
          <w:rFonts w:ascii="Times New Roman" w:hAnsi="Times New Roman"/>
          <w:sz w:val="24"/>
        </w:rPr>
        <w:t>, no uso de suas atribuições legais, expede a seguinte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ind w:left="2835"/>
        <w:rPr>
          <w:b/>
        </w:rPr>
      </w:pPr>
      <w:r>
        <w:rPr>
          <w:b/>
        </w:rPr>
        <w:t>PORTARIA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114F" w:rsidRDefault="0039114F" w:rsidP="0039114F">
      <w:pPr>
        <w:pStyle w:val="TextosemFormatao"/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DESIGNAR para compor COMISSÃO ESPECIAL para conferência dos valores existentes em caixa, em 31/12/201</w:t>
      </w:r>
      <w:r w:rsidR="0039114F">
        <w:rPr>
          <w:rFonts w:ascii="Times New Roman" w:hAnsi="Times New Roman"/>
          <w:sz w:val="24"/>
        </w:rPr>
        <w:t>6</w:t>
      </w:r>
      <w:r w:rsidR="002A5AF2">
        <w:rPr>
          <w:rFonts w:ascii="Times New Roman" w:hAnsi="Times New Roman"/>
          <w:sz w:val="24"/>
        </w:rPr>
        <w:t>, os seguintes servidores: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377F6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Nicholas Ferreira da Silva</w:t>
      </w:r>
      <w:r w:rsidR="002A5AF2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Gestor Financeiro</w:t>
      </w:r>
    </w:p>
    <w:p w:rsidR="002A5AF2" w:rsidRDefault="002A5AF2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Marcos Fernando Luiz – Auxiliar de Contabilidade</w:t>
      </w:r>
    </w:p>
    <w:p w:rsidR="002A5AF2" w:rsidRDefault="0039114F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Fátima Aparecida Belani </w:t>
      </w:r>
      <w:r w:rsidR="002A5AF2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Controladora</w:t>
      </w:r>
    </w:p>
    <w:p w:rsidR="002A5AF2" w:rsidRDefault="002A5AF2" w:rsidP="0039114F">
      <w:pPr>
        <w:pStyle w:val="TextosemFormatao"/>
        <w:tabs>
          <w:tab w:val="left" w:pos="7655"/>
        </w:tabs>
        <w:ind w:hanging="360"/>
        <w:jc w:val="both"/>
        <w:rPr>
          <w:rFonts w:ascii="Times New Roman" w:hAnsi="Times New Roman"/>
          <w:sz w:val="24"/>
        </w:rPr>
      </w:pPr>
    </w:p>
    <w:p w:rsidR="0039114F" w:rsidRDefault="0039114F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Revogadas as disposições em contrário, a presente Portaria entra em vigor nesta data.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</w:pPr>
    </w:p>
    <w:p w:rsidR="002A5AF2" w:rsidRDefault="002A5AF2" w:rsidP="0039114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377F6">
        <w:rPr>
          <w:color w:val="000000"/>
        </w:rPr>
        <w:t>15</w:t>
      </w:r>
      <w:r>
        <w:rPr>
          <w:color w:val="000000"/>
        </w:rPr>
        <w:t xml:space="preserve"> de </w:t>
      </w:r>
      <w:r w:rsidR="00226DFD">
        <w:rPr>
          <w:color w:val="000000"/>
        </w:rPr>
        <w:t>Dezembro</w:t>
      </w:r>
      <w:r w:rsidR="002377F6">
        <w:rPr>
          <w:color w:val="000000"/>
        </w:rPr>
        <w:t xml:space="preserve"> de 201</w:t>
      </w:r>
      <w:r w:rsidR="0039114F">
        <w:rPr>
          <w:color w:val="000000"/>
        </w:rPr>
        <w:t>6</w:t>
      </w:r>
      <w:r>
        <w:rPr>
          <w:color w:val="000000"/>
        </w:rPr>
        <w:t>.</w:t>
      </w: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9114F" w:rsidRDefault="0039114F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30"/>
      </w:tblGrid>
      <w:tr w:rsidR="002A5AF2" w:rsidTr="0039114F">
        <w:trPr>
          <w:trHeight w:val="310"/>
        </w:trPr>
        <w:tc>
          <w:tcPr>
            <w:tcW w:w="8530" w:type="dxa"/>
            <w:shd w:val="clear" w:color="auto" w:fill="auto"/>
          </w:tcPr>
          <w:p w:rsidR="002A5AF2" w:rsidRPr="002A5AF2" w:rsidRDefault="0039114F" w:rsidP="002A5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A5AF2" w:rsidTr="0039114F">
        <w:trPr>
          <w:trHeight w:val="245"/>
        </w:trPr>
        <w:tc>
          <w:tcPr>
            <w:tcW w:w="8530" w:type="dxa"/>
            <w:shd w:val="clear" w:color="auto" w:fill="auto"/>
          </w:tcPr>
          <w:p w:rsidR="002A5AF2" w:rsidRPr="002A5AF2" w:rsidRDefault="002A5AF2" w:rsidP="002A5A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2A5AF2" w:rsidRDefault="008A3B1D" w:rsidP="002A5AF2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2A5AF2" w:rsidSect="0039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C3" w:rsidRDefault="00B65BC3" w:rsidP="000F093B">
      <w:r>
        <w:separator/>
      </w:r>
    </w:p>
  </w:endnote>
  <w:endnote w:type="continuationSeparator" w:id="1">
    <w:p w:rsidR="00B65BC3" w:rsidRDefault="00B65BC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9505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28A" w:rsidRDefault="005412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541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54128A" w:rsidRDefault="005412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C3" w:rsidRDefault="00B65BC3" w:rsidP="000F093B">
      <w:r>
        <w:separator/>
      </w:r>
    </w:p>
  </w:footnote>
  <w:footnote w:type="continuationSeparator" w:id="1">
    <w:p w:rsidR="00B65BC3" w:rsidRDefault="00B65BC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95058D" w:rsidP="0054128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05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54128A" w:rsidRDefault="0054128A" w:rsidP="0054128A">
                <w:pPr>
                  <w:pStyle w:val="Ttulo2"/>
                </w:pPr>
              </w:p>
            </w:txbxContent>
          </v:textbox>
        </v:shape>
      </w:pict>
    </w:r>
  </w:p>
  <w:p w:rsidR="0054128A" w:rsidRDefault="005412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5AF2"/>
    <w:rsid w:val="000E175C"/>
    <w:rsid w:val="000F093B"/>
    <w:rsid w:val="000F5A19"/>
    <w:rsid w:val="00140FC1"/>
    <w:rsid w:val="00142DDF"/>
    <w:rsid w:val="001B70B0"/>
    <w:rsid w:val="00226DFD"/>
    <w:rsid w:val="002377F6"/>
    <w:rsid w:val="002A5AF2"/>
    <w:rsid w:val="002F6540"/>
    <w:rsid w:val="0035081F"/>
    <w:rsid w:val="00360700"/>
    <w:rsid w:val="0039114F"/>
    <w:rsid w:val="003A2A4A"/>
    <w:rsid w:val="00435CBD"/>
    <w:rsid w:val="004C2893"/>
    <w:rsid w:val="00514887"/>
    <w:rsid w:val="0054128A"/>
    <w:rsid w:val="00585D8C"/>
    <w:rsid w:val="00634666"/>
    <w:rsid w:val="006570DC"/>
    <w:rsid w:val="007305F0"/>
    <w:rsid w:val="00796BAE"/>
    <w:rsid w:val="00802366"/>
    <w:rsid w:val="008211A7"/>
    <w:rsid w:val="008A3B1D"/>
    <w:rsid w:val="009300E6"/>
    <w:rsid w:val="0095058D"/>
    <w:rsid w:val="00A9423B"/>
    <w:rsid w:val="00AB2AA3"/>
    <w:rsid w:val="00AF791E"/>
    <w:rsid w:val="00B65BC3"/>
    <w:rsid w:val="00B8194B"/>
    <w:rsid w:val="00BC3E93"/>
    <w:rsid w:val="00C72493"/>
    <w:rsid w:val="00C77EC5"/>
    <w:rsid w:val="00C95EBC"/>
    <w:rsid w:val="00CD7823"/>
    <w:rsid w:val="00CF1EEB"/>
    <w:rsid w:val="00E7731D"/>
    <w:rsid w:val="00EA6AE2"/>
    <w:rsid w:val="00F52996"/>
    <w:rsid w:val="00F8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2A5AF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A5AF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2014-12-15T19:39:00Z</cp:lastPrinted>
  <dcterms:created xsi:type="dcterms:W3CDTF">2016-12-15T14:30:00Z</dcterms:created>
  <dcterms:modified xsi:type="dcterms:W3CDTF">2016-12-15T14:30:00Z</dcterms:modified>
</cp:coreProperties>
</file>