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10" w:rsidRDefault="00B75610" w:rsidP="00B7561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284</w:t>
      </w:r>
      <w:r>
        <w:rPr>
          <w:b/>
          <w:color w:val="000000"/>
        </w:rPr>
        <w:t>/2016</w:t>
      </w:r>
    </w:p>
    <w:p w:rsidR="00B75610" w:rsidRDefault="00B75610" w:rsidP="00B7561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DESIGNAO SR. </w:t>
      </w:r>
      <w:r>
        <w:rPr>
          <w:rFonts w:ascii="Times New Roman" w:hAnsi="Times New Roman"/>
          <w:b/>
          <w:sz w:val="24"/>
        </w:rPr>
        <w:t>GEOVAN DANTAS FERRAZ</w:t>
      </w:r>
      <w:r>
        <w:rPr>
          <w:rFonts w:ascii="Times New Roman" w:hAnsi="Times New Roman"/>
          <w:b/>
          <w:sz w:val="24"/>
        </w:rPr>
        <w:t>, A</w:t>
      </w:r>
      <w:r>
        <w:rPr>
          <w:rFonts w:ascii="Times New Roman" w:hAnsi="Times New Roman"/>
          <w:b/>
          <w:sz w:val="24"/>
        </w:rPr>
        <w:t>SSESSOR</w:t>
      </w:r>
      <w:r>
        <w:rPr>
          <w:rFonts w:ascii="Times New Roman" w:hAnsi="Times New Roman"/>
          <w:b/>
          <w:sz w:val="24"/>
        </w:rPr>
        <w:t xml:space="preserve"> ADMINISTRATIVO, PARA ASSUMIR INTERINAMENTE O CARGO COMISSIONADO DE CONTROLADOR, PADRÃO CM002, DA CÂMARA MUNICIPAL DE POUSO ALEGRE</w:t>
      </w:r>
    </w:p>
    <w:p w:rsidR="00B75610" w:rsidRDefault="00B75610" w:rsidP="00B7561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75610" w:rsidRDefault="00B75610" w:rsidP="00B7561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B75610" w:rsidRDefault="00B75610" w:rsidP="00B7561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ind w:left="2835"/>
        <w:rPr>
          <w:b/>
        </w:rPr>
      </w:pPr>
      <w:r>
        <w:rPr>
          <w:b/>
        </w:rPr>
        <w:t>PORTARIA</w:t>
      </w:r>
    </w:p>
    <w:p w:rsidR="00B75610" w:rsidRDefault="00B75610" w:rsidP="00B7561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o Sr. </w:t>
      </w:r>
      <w:proofErr w:type="spellStart"/>
      <w:r>
        <w:rPr>
          <w:rFonts w:ascii="Times New Roman" w:hAnsi="Times New Roman"/>
          <w:sz w:val="24"/>
        </w:rPr>
        <w:t>Geovan</w:t>
      </w:r>
      <w:proofErr w:type="spellEnd"/>
      <w:r>
        <w:rPr>
          <w:rFonts w:ascii="Times New Roman" w:hAnsi="Times New Roman"/>
          <w:sz w:val="24"/>
        </w:rPr>
        <w:t xml:space="preserve"> Dantas Ferraz</w:t>
      </w:r>
      <w:r>
        <w:rPr>
          <w:rFonts w:ascii="Times New Roman" w:hAnsi="Times New Roman"/>
          <w:sz w:val="24"/>
        </w:rPr>
        <w:t>, matrícula 31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ssessor</w:t>
      </w:r>
      <w:r>
        <w:rPr>
          <w:rFonts w:ascii="Times New Roman" w:hAnsi="Times New Roman"/>
          <w:sz w:val="24"/>
        </w:rPr>
        <w:t xml:space="preserve"> Administrativo, para assumir interinamente o cargo comissionado de Controlador desta Câmara Municipal, Padrão CM002, com os vencimentos proporcionais constantes no Anexo III da Resolução nº 1194, de 10 de </w:t>
      </w:r>
      <w:proofErr w:type="gramStart"/>
      <w:r>
        <w:rPr>
          <w:rFonts w:ascii="Times New Roman" w:hAnsi="Times New Roman"/>
          <w:sz w:val="24"/>
        </w:rPr>
        <w:t>Dezembro</w:t>
      </w:r>
      <w:proofErr w:type="gramEnd"/>
      <w:r>
        <w:rPr>
          <w:rFonts w:ascii="Times New Roman" w:hAnsi="Times New Roman"/>
          <w:sz w:val="24"/>
        </w:rPr>
        <w:t xml:space="preserve"> de 2013, e suas alterações, a partir do dia 31 de março de 2016, </w:t>
      </w:r>
      <w:r w:rsidRPr="00BF2342">
        <w:rPr>
          <w:rFonts w:ascii="Times New Roman" w:hAnsi="Times New Roman"/>
          <w:sz w:val="24"/>
        </w:rPr>
        <w:t>nos casos de ausência, afastamento, licença, férias, férias-prêmio, desde que superior a 5 dias.</w:t>
      </w:r>
    </w:p>
    <w:p w:rsidR="00B75610" w:rsidRDefault="00B75610" w:rsidP="00B75610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B75610" w:rsidRDefault="00B75610" w:rsidP="00B75610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B75610" w:rsidRDefault="00B75610" w:rsidP="00B75610">
      <w:pPr>
        <w:spacing w:line="276" w:lineRule="auto"/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B75610" w:rsidRDefault="00B75610" w:rsidP="00B75610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5610" w:rsidRDefault="00B75610" w:rsidP="00B7561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2016.</w:t>
      </w:r>
    </w:p>
    <w:p w:rsidR="00B75610" w:rsidRDefault="00B75610" w:rsidP="00B7561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75610" w:rsidRDefault="00B75610" w:rsidP="00B7561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75610" w:rsidRDefault="00B75610" w:rsidP="00B7561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75610" w:rsidRDefault="00B75610" w:rsidP="00B7561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75610" w:rsidRDefault="00B75610" w:rsidP="00B7561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5610" w:rsidTr="00C47305">
        <w:tc>
          <w:tcPr>
            <w:tcW w:w="8575" w:type="dxa"/>
            <w:hideMark/>
          </w:tcPr>
          <w:p w:rsidR="00B75610" w:rsidRDefault="00B75610" w:rsidP="00C4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B75610" w:rsidTr="00C47305">
        <w:tc>
          <w:tcPr>
            <w:tcW w:w="8575" w:type="dxa"/>
            <w:hideMark/>
          </w:tcPr>
          <w:p w:rsidR="00B75610" w:rsidRPr="00172194" w:rsidRDefault="00B75610" w:rsidP="00C47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B75610" w:rsidRDefault="00B75610" w:rsidP="00B75610"/>
    <w:p w:rsidR="001720CC" w:rsidRDefault="00B75610"/>
    <w:sectPr w:rsidR="001720CC" w:rsidSect="00BF2342">
      <w:headerReference w:type="default" r:id="rId4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B7561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7127C7" w:rsidRDefault="00B75610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6FFA" w:rsidRPr="007127C7" w:rsidRDefault="00B75610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86FFA" w:rsidRPr="007127C7" w:rsidRDefault="00B75610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86FFA" w:rsidRPr="007127C7" w:rsidRDefault="00B75610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B75610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7127C7" w:rsidRDefault="00B75610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6FFA" w:rsidRPr="007127C7" w:rsidRDefault="00B75610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86FFA" w:rsidRPr="007127C7" w:rsidRDefault="00B75610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86FFA" w:rsidRPr="007127C7" w:rsidRDefault="00B75610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6FFA" w:rsidRPr="00567341" w:rsidRDefault="00B75610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4383743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10"/>
    <w:rsid w:val="002E7C31"/>
    <w:rsid w:val="00B7561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77576B4-B51B-47BA-9001-14411D65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7561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7561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61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7561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7561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756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56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61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756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6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6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2016-12-21T16:57:00Z</cp:lastPrinted>
  <dcterms:created xsi:type="dcterms:W3CDTF">2016-12-21T16:53:00Z</dcterms:created>
  <dcterms:modified xsi:type="dcterms:W3CDTF">2016-12-21T16:57:00Z</dcterms:modified>
</cp:coreProperties>
</file>