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7DE" w:rsidRDefault="009E67DE" w:rsidP="009E67D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>
        <w:rPr>
          <w:b/>
          <w:color w:val="000000"/>
        </w:rPr>
        <w:t>120/2017</w:t>
      </w:r>
    </w:p>
    <w:p w:rsidR="009E67DE" w:rsidRDefault="009E67DE" w:rsidP="009E67D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E67DE" w:rsidRDefault="009E67DE" w:rsidP="009E67D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E67DE" w:rsidRDefault="009E67DE" w:rsidP="009E67D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E67DE" w:rsidRPr="00F5617F" w:rsidRDefault="009E67DE" w:rsidP="009E67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 w:rsidRPr="00B76BD6">
        <w:rPr>
          <w:rFonts w:ascii="Times New Roman" w:hAnsi="Times New Roman"/>
          <w:b/>
          <w:sz w:val="24"/>
          <w:szCs w:val="24"/>
        </w:rPr>
        <w:t xml:space="preserve">DESIGNA </w:t>
      </w:r>
      <w:r>
        <w:rPr>
          <w:rFonts w:ascii="Times New Roman" w:hAnsi="Times New Roman"/>
          <w:b/>
          <w:sz w:val="24"/>
          <w:szCs w:val="24"/>
        </w:rPr>
        <w:t>O SERVIDOR</w:t>
      </w:r>
      <w:r w:rsidRPr="00B76BD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ANDRÉ ALBUQUERQUE DE OLIVEIRA PARA S</w:t>
      </w:r>
      <w:r w:rsidRPr="00B76BD6">
        <w:rPr>
          <w:rFonts w:ascii="Times New Roman" w:hAnsi="Times New Roman"/>
          <w:b/>
          <w:sz w:val="24"/>
          <w:szCs w:val="24"/>
        </w:rPr>
        <w:t xml:space="preserve">UBSTITUIR </w:t>
      </w:r>
      <w:r>
        <w:rPr>
          <w:rFonts w:ascii="Times New Roman" w:hAnsi="Times New Roman"/>
          <w:b/>
          <w:sz w:val="24"/>
          <w:szCs w:val="24"/>
        </w:rPr>
        <w:t>A</w:t>
      </w:r>
      <w:r w:rsidRPr="00B76BD6">
        <w:rPr>
          <w:rFonts w:ascii="Times New Roman" w:hAnsi="Times New Roman"/>
          <w:b/>
          <w:sz w:val="24"/>
          <w:szCs w:val="24"/>
        </w:rPr>
        <w:t xml:space="preserve"> PRESIDENTE DA COMISSÃO PERMANENTE DE LICITAÇÕES DA CÂMARA MUNICIPAL DE POUSO ALEGRE, DESIGNADO PELA PORTARIA Nº </w:t>
      </w:r>
      <w:r>
        <w:rPr>
          <w:rFonts w:ascii="Times New Roman" w:hAnsi="Times New Roman"/>
          <w:b/>
          <w:sz w:val="24"/>
          <w:szCs w:val="24"/>
        </w:rPr>
        <w:t>42/2017</w:t>
      </w:r>
      <w:r w:rsidRPr="00B76BD6">
        <w:rPr>
          <w:rFonts w:ascii="Times New Roman" w:hAnsi="Times New Roman"/>
          <w:b/>
          <w:sz w:val="24"/>
          <w:szCs w:val="24"/>
        </w:rPr>
        <w:t>, NOS</w:t>
      </w:r>
      <w:r w:rsidRPr="00F5617F">
        <w:rPr>
          <w:rFonts w:ascii="Times New Roman" w:hAnsi="Times New Roman"/>
          <w:b/>
          <w:sz w:val="24"/>
          <w:szCs w:val="24"/>
        </w:rPr>
        <w:t xml:space="preserve"> CASOS DE AUSÊNCIA, AFASTAMENTO, LICENÇA, FÉRIAS OU IMPEDIMENTOS LEGAIS</w:t>
      </w:r>
      <w:r>
        <w:rPr>
          <w:rFonts w:ascii="Times New Roman" w:hAnsi="Times New Roman"/>
          <w:b/>
          <w:sz w:val="24"/>
          <w:szCs w:val="24"/>
        </w:rPr>
        <w:t>.</w:t>
      </w:r>
    </w:p>
    <w:bookmarkEnd w:id="0"/>
    <w:p w:rsidR="009E67DE" w:rsidRDefault="009E67DE" w:rsidP="009E67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9E67DE" w:rsidRDefault="009E67DE" w:rsidP="009E67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9E67DE" w:rsidRDefault="009E67DE" w:rsidP="009E67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</w:t>
      </w:r>
      <w:r>
        <w:rPr>
          <w:rFonts w:ascii="Times New Roman" w:hAnsi="Times New Roman"/>
          <w:sz w:val="24"/>
        </w:rPr>
        <w:t>Adriano César Pereira Braga</w:t>
      </w:r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9E67DE" w:rsidRDefault="009E67DE" w:rsidP="009E67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9E67DE" w:rsidRDefault="009E67DE" w:rsidP="009E67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9E67DE" w:rsidRDefault="009E67DE" w:rsidP="009E67DE">
      <w:pPr>
        <w:ind w:left="2835"/>
        <w:rPr>
          <w:b/>
        </w:rPr>
      </w:pPr>
      <w:r>
        <w:rPr>
          <w:b/>
        </w:rPr>
        <w:t>PORTARIA</w:t>
      </w:r>
    </w:p>
    <w:p w:rsidR="009E67DE" w:rsidRDefault="009E67DE" w:rsidP="009E67DE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9E67DE" w:rsidRDefault="009E67DE" w:rsidP="009E67DE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9E67DE" w:rsidRDefault="009E67DE" w:rsidP="009E67DE">
      <w:pPr>
        <w:pStyle w:val="TextosemFormatao"/>
        <w:spacing w:line="276" w:lineRule="auto"/>
        <w:ind w:right="-1" w:firstLine="2835"/>
        <w:jc w:val="both"/>
        <w:rPr>
          <w:rFonts w:ascii="Times New Roman" w:hAnsi="Times New Roman"/>
          <w:sz w:val="24"/>
        </w:rPr>
      </w:pPr>
      <w:r w:rsidRPr="00B76BD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b/>
          <w:sz w:val="24"/>
        </w:rPr>
        <w:t xml:space="preserve"> </w:t>
      </w:r>
      <w:r w:rsidRPr="00B76BD6">
        <w:rPr>
          <w:rFonts w:ascii="Times New Roman" w:hAnsi="Times New Roman"/>
          <w:sz w:val="24"/>
          <w:szCs w:val="24"/>
        </w:rPr>
        <w:t xml:space="preserve">Designa </w:t>
      </w:r>
      <w:r>
        <w:rPr>
          <w:rFonts w:ascii="Times New Roman" w:hAnsi="Times New Roman"/>
          <w:sz w:val="24"/>
          <w:szCs w:val="24"/>
        </w:rPr>
        <w:t>o</w:t>
      </w:r>
      <w:r w:rsidRPr="00B76BD6">
        <w:rPr>
          <w:rFonts w:ascii="Times New Roman" w:hAnsi="Times New Roman"/>
          <w:sz w:val="24"/>
          <w:szCs w:val="24"/>
        </w:rPr>
        <w:t xml:space="preserve"> servidor</w:t>
      </w:r>
      <w:r>
        <w:rPr>
          <w:rFonts w:ascii="Times New Roman" w:hAnsi="Times New Roman"/>
          <w:sz w:val="24"/>
          <w:szCs w:val="24"/>
        </w:rPr>
        <w:t xml:space="preserve"> André Albuquerque de Oliveira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6BD6">
        <w:rPr>
          <w:rFonts w:ascii="Times New Roman" w:hAnsi="Times New Roman"/>
          <w:sz w:val="24"/>
          <w:szCs w:val="24"/>
        </w:rPr>
        <w:t xml:space="preserve">para substituir </w:t>
      </w:r>
      <w:r>
        <w:rPr>
          <w:rFonts w:ascii="Times New Roman" w:hAnsi="Times New Roman"/>
          <w:sz w:val="24"/>
          <w:szCs w:val="24"/>
        </w:rPr>
        <w:t>a</w:t>
      </w:r>
      <w:r w:rsidRPr="00B76BD6">
        <w:rPr>
          <w:rFonts w:ascii="Times New Roman" w:hAnsi="Times New Roman"/>
          <w:sz w:val="24"/>
          <w:szCs w:val="24"/>
        </w:rPr>
        <w:t xml:space="preserve"> Presidente da Comissão Permanente de Licitações da Câmara Municipal de Pouso Alegre, designad</w:t>
      </w:r>
      <w:r>
        <w:rPr>
          <w:rFonts w:ascii="Times New Roman" w:hAnsi="Times New Roman"/>
          <w:sz w:val="24"/>
          <w:szCs w:val="24"/>
        </w:rPr>
        <w:t>a</w:t>
      </w:r>
      <w:r w:rsidRPr="00B76BD6">
        <w:rPr>
          <w:rFonts w:ascii="Times New Roman" w:hAnsi="Times New Roman"/>
          <w:sz w:val="24"/>
          <w:szCs w:val="24"/>
        </w:rPr>
        <w:t xml:space="preserve"> pela Portaria nº </w:t>
      </w:r>
      <w:r>
        <w:rPr>
          <w:rFonts w:ascii="Times New Roman" w:hAnsi="Times New Roman"/>
          <w:sz w:val="24"/>
          <w:szCs w:val="24"/>
        </w:rPr>
        <w:t>42/2017</w:t>
      </w:r>
      <w:r w:rsidRPr="00B76BD6">
        <w:rPr>
          <w:rFonts w:ascii="Times New Roman" w:hAnsi="Times New Roman"/>
          <w:sz w:val="24"/>
          <w:szCs w:val="24"/>
        </w:rPr>
        <w:t>, nos casos de ausência, afastamento, licença, férias ou impedimentos legais, assumindo todas as obrigações inerentes à função, com valores de gratificação proporcionais aos dias de substituição, conforme</w:t>
      </w:r>
      <w:r>
        <w:rPr>
          <w:rFonts w:ascii="Times New Roman" w:hAnsi="Times New Roman"/>
          <w:sz w:val="24"/>
          <w:szCs w:val="24"/>
        </w:rPr>
        <w:t xml:space="preserve"> dispõem o § 4º do art. 11 e o Anexo III </w:t>
      </w:r>
      <w:r w:rsidRPr="00AF5145">
        <w:rPr>
          <w:rFonts w:ascii="Times New Roman" w:hAnsi="Times New Roman"/>
          <w:sz w:val="24"/>
          <w:szCs w:val="24"/>
        </w:rPr>
        <w:t>da Lei Municipal nº 5.411/201</w:t>
      </w:r>
      <w:r>
        <w:rPr>
          <w:rFonts w:ascii="Times New Roman" w:hAnsi="Times New Roman"/>
          <w:sz w:val="24"/>
          <w:szCs w:val="24"/>
        </w:rPr>
        <w:t>3.</w:t>
      </w:r>
    </w:p>
    <w:p w:rsidR="009E67DE" w:rsidRDefault="009E67DE" w:rsidP="009E67DE">
      <w:pPr>
        <w:pStyle w:val="TextosemFormatao"/>
        <w:spacing w:line="276" w:lineRule="auto"/>
        <w:ind w:right="-1" w:firstLine="2835"/>
        <w:jc w:val="both"/>
        <w:rPr>
          <w:rFonts w:ascii="Times New Roman" w:hAnsi="Times New Roman"/>
          <w:sz w:val="24"/>
        </w:rPr>
      </w:pPr>
    </w:p>
    <w:p w:rsidR="009E67DE" w:rsidRDefault="009E67DE" w:rsidP="009E67DE">
      <w:pPr>
        <w:pStyle w:val="TextosemFormatao"/>
        <w:spacing w:line="276" w:lineRule="auto"/>
        <w:ind w:right="-1" w:firstLine="2835"/>
        <w:jc w:val="both"/>
        <w:rPr>
          <w:rFonts w:ascii="Times New Roman" w:hAnsi="Times New Roman"/>
          <w:sz w:val="24"/>
        </w:rPr>
      </w:pPr>
      <w:r w:rsidRPr="00F5617F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As despesas decorrentes do art. 1º desta Portaria correrão por conta da dotação orçamentária vigente da Câmara Municipal.</w:t>
      </w:r>
    </w:p>
    <w:p w:rsidR="009E67DE" w:rsidRDefault="009E67DE" w:rsidP="009E67DE">
      <w:pPr>
        <w:pStyle w:val="TextosemFormatao"/>
        <w:spacing w:line="276" w:lineRule="auto"/>
        <w:ind w:right="-1" w:firstLine="2835"/>
        <w:jc w:val="both"/>
        <w:rPr>
          <w:rFonts w:ascii="Times New Roman" w:hAnsi="Times New Roman"/>
          <w:sz w:val="24"/>
        </w:rPr>
      </w:pPr>
    </w:p>
    <w:p w:rsidR="009E67DE" w:rsidRDefault="009E67DE" w:rsidP="009E67DE">
      <w:pPr>
        <w:spacing w:line="276" w:lineRule="auto"/>
        <w:ind w:right="-1" w:firstLine="2835"/>
        <w:jc w:val="both"/>
      </w:pPr>
      <w:r w:rsidRPr="00F5617F">
        <w:rPr>
          <w:b/>
        </w:rPr>
        <w:t>Art. 3º</w:t>
      </w:r>
      <w:r>
        <w:rPr>
          <w:b/>
        </w:rPr>
        <w:t xml:space="preserve"> </w:t>
      </w:r>
      <w:r>
        <w:t>Revogadas as disposições em con</w:t>
      </w:r>
      <w:r>
        <w:softHyphen/>
        <w:t>trário, a presente Portaria entra em vigor na data de sua publicação.</w:t>
      </w:r>
    </w:p>
    <w:p w:rsidR="009E67DE" w:rsidRDefault="009E67DE" w:rsidP="009E67DE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E67DE" w:rsidRDefault="009E67DE" w:rsidP="009E67D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E67DE" w:rsidRDefault="009E67DE" w:rsidP="009E67D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E67DE" w:rsidRDefault="009E67DE" w:rsidP="009E67DE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 xml:space="preserve">6 de </w:t>
      </w:r>
      <w:proofErr w:type="gramStart"/>
      <w:r>
        <w:rPr>
          <w:color w:val="000000"/>
        </w:rPr>
        <w:t>Julho</w:t>
      </w:r>
      <w:proofErr w:type="gramEnd"/>
      <w:r>
        <w:rPr>
          <w:color w:val="000000"/>
        </w:rPr>
        <w:t xml:space="preserve"> de 2017</w:t>
      </w:r>
      <w:r>
        <w:rPr>
          <w:color w:val="000000"/>
        </w:rPr>
        <w:t>.</w:t>
      </w:r>
    </w:p>
    <w:p w:rsidR="009E67DE" w:rsidRDefault="009E67DE" w:rsidP="009E67D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E67DE" w:rsidRDefault="009E67DE" w:rsidP="009E67D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E67DE" w:rsidRDefault="009E67DE" w:rsidP="009E67D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E67DE" w:rsidRDefault="009E67DE" w:rsidP="009E67DE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9E67DE" w:rsidTr="005A3789">
        <w:tc>
          <w:tcPr>
            <w:tcW w:w="8575" w:type="dxa"/>
            <w:hideMark/>
          </w:tcPr>
          <w:p w:rsidR="009E67DE" w:rsidRDefault="009E67DE" w:rsidP="005A3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9E67DE" w:rsidTr="005A3789">
        <w:tc>
          <w:tcPr>
            <w:tcW w:w="8575" w:type="dxa"/>
            <w:hideMark/>
          </w:tcPr>
          <w:p w:rsidR="009E67DE" w:rsidRPr="00172194" w:rsidRDefault="009E67DE" w:rsidP="005A3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9E67DE" w:rsidRDefault="009E67DE" w:rsidP="009E67DE"/>
    <w:p w:rsidR="00C62536" w:rsidRDefault="00C62536"/>
    <w:sectPr w:rsidR="00C62536" w:rsidSect="00BF2342">
      <w:headerReference w:type="default" r:id="rId4"/>
      <w:pgSz w:w="11906" w:h="16838" w:code="9"/>
      <w:pgMar w:top="2410" w:right="1701" w:bottom="567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FFA" w:rsidRDefault="009E67DE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795655</wp:posOffset>
              </wp:positionH>
              <wp:positionV relativeFrom="paragraph">
                <wp:posOffset>-154305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6FFA" w:rsidRPr="007127C7" w:rsidRDefault="009E67DE" w:rsidP="00086FFA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7127C7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086FFA" w:rsidRPr="007127C7" w:rsidRDefault="009E67DE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7127C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086FFA" w:rsidRPr="007127C7" w:rsidRDefault="009E67DE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7127C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</w:t>
                          </w:r>
                          <w:r w:rsidRPr="007127C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 (35) 3429-6550</w:t>
                          </w:r>
                        </w:p>
                        <w:p w:rsidR="00086FFA" w:rsidRPr="007127C7" w:rsidRDefault="009E67DE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7127C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7127C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7127C7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086FFA" w:rsidRPr="00567341" w:rsidRDefault="009E67DE" w:rsidP="00086FFA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2.65pt;margin-top:-12.1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0R8Ad4AAAALAQAADwAAAGRycy9kb3du&#10;cmV2LnhtbEyPQU/DMAyF70j8h8hIXNCWUAqauqbTNIE4b+PCLWu8tlrjtE22dvx6vBPc/Pyenj/n&#10;q8m14oJDaDxpeJ4rEEiltw1VGr72H7MFiBANWdN6Qg1XDLAq7u9yk1k/0hYvu1gJLqGQGQ11jF0m&#10;ZShrdCbMfYfE3tEPzkSWQyXtYEYud61MlHqTzjTEF2rT4abG8rQ7Ow1+fL86j71Knr5/3Odm3W+P&#10;Sa/148O0XoKIOMW/MNzwGR0KZjr4M9kgWtbJ6wtHNcySlAdOLNLb5sBWqhTIIpf/fyh+AQ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NEfAHeAAAACwEAAA8AAAAAAAAAAAAAAAAAhwQA&#10;AGRycy9kb3ducmV2LnhtbFBLBQYAAAAABAAEAPMAAACSBQAAAAA=&#10;" strokecolor="white">
              <v:textbox>
                <w:txbxContent>
                  <w:p w:rsidR="00086FFA" w:rsidRPr="007127C7" w:rsidRDefault="009E67DE" w:rsidP="00086FFA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7127C7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086FFA" w:rsidRPr="007127C7" w:rsidRDefault="009E67DE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7127C7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086FFA" w:rsidRPr="007127C7" w:rsidRDefault="009E67DE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7127C7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</w:t>
                    </w:r>
                    <w:r w:rsidRPr="007127C7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 (35) 3429-6550</w:t>
                    </w:r>
                  </w:p>
                  <w:p w:rsidR="00086FFA" w:rsidRPr="007127C7" w:rsidRDefault="009E67DE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7127C7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7127C7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2" w:history="1">
                      <w:r w:rsidRPr="007127C7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086FFA" w:rsidRPr="00567341" w:rsidRDefault="009E67DE" w:rsidP="00086FFA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4.65pt;margin-top:-16.45pt;width:86.6pt;height:91.75pt;z-index:251660288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50" DrawAspect="Content" ObjectID="_1560853626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DE"/>
    <w:rsid w:val="009E67DE"/>
    <w:rsid w:val="00C6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5312BF4B-03D3-4994-8EE6-2D977AFF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E67DE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E67DE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E67DE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E67DE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9E67DE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E67DE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E67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67D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9E67D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67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7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2017-07-06T16:40:00Z</cp:lastPrinted>
  <dcterms:created xsi:type="dcterms:W3CDTF">2017-07-06T16:38:00Z</dcterms:created>
  <dcterms:modified xsi:type="dcterms:W3CDTF">2017-07-06T16:41:00Z</dcterms:modified>
</cp:coreProperties>
</file>