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0728" w:rsidP="00180728">
      <w:pPr>
        <w:jc w:val="center"/>
      </w:pPr>
      <w:r>
        <w:t>LEI MUNICIPAL Nº 2.420, 26 DE DEZEMBRO DE 1989</w:t>
      </w:r>
    </w:p>
    <w:p w:rsidR="00180728" w:rsidRDefault="00180728" w:rsidP="00180728">
      <w:pPr>
        <w:ind w:left="3969"/>
        <w:jc w:val="both"/>
      </w:pPr>
      <w:r>
        <w:t>DENOMINAÇÃO DE VIA PÚBLICA: RUA BENEDITO FELÍCIO DA SILVA</w:t>
      </w:r>
    </w:p>
    <w:p w:rsidR="00180728" w:rsidRDefault="00180728" w:rsidP="00180728">
      <w:pPr>
        <w:ind w:left="3969"/>
        <w:jc w:val="both"/>
      </w:pPr>
      <w:r>
        <w:t xml:space="preserve"> (*1910 / +1988).</w:t>
      </w:r>
    </w:p>
    <w:p w:rsidR="00180728" w:rsidRDefault="00180728" w:rsidP="00180728">
      <w:pPr>
        <w:ind w:left="3969"/>
      </w:pPr>
    </w:p>
    <w:p w:rsidR="00180728" w:rsidRDefault="00180728" w:rsidP="00180728">
      <w:pPr>
        <w:ind w:firstLine="567"/>
        <w:jc w:val="both"/>
      </w:pPr>
      <w:r>
        <w:t>Art. 1º - Passa a denominar-se Rua Benedito Felício da Silva a atual Rua “J”  com início na Rua Cel. Pradel e término na rua Arthur Ribeiro Guimarães, no bairro Jardim Noronha.</w:t>
      </w:r>
    </w:p>
    <w:p w:rsidR="00180728" w:rsidRDefault="00180728" w:rsidP="00180728">
      <w:pPr>
        <w:ind w:firstLine="567"/>
        <w:jc w:val="both"/>
      </w:pPr>
      <w:r>
        <w:t xml:space="preserve"> </w:t>
      </w:r>
    </w:p>
    <w:p w:rsidR="00180728" w:rsidRDefault="00180728" w:rsidP="00180728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180728" w:rsidRDefault="00180728" w:rsidP="00180728">
      <w:pPr>
        <w:ind w:firstLine="567"/>
        <w:jc w:val="both"/>
      </w:pPr>
      <w:r>
        <w:t xml:space="preserve"> </w:t>
      </w:r>
    </w:p>
    <w:p w:rsidR="00180728" w:rsidRDefault="00180728" w:rsidP="00180728">
      <w:pPr>
        <w:ind w:firstLine="567"/>
        <w:jc w:val="both"/>
      </w:pPr>
      <w:r>
        <w:t xml:space="preserve"> Mando, portanto, a quem o conhecimento e execução desta pertencer, que a cumpram e façam cumprir tão inteiramente como nela se contém.</w:t>
      </w:r>
    </w:p>
    <w:p w:rsidR="00180728" w:rsidRDefault="00180728" w:rsidP="00180728">
      <w:pPr>
        <w:ind w:firstLine="567"/>
        <w:jc w:val="both"/>
      </w:pPr>
      <w:bookmarkStart w:id="0" w:name="_GoBack"/>
      <w:bookmarkEnd w:id="0"/>
    </w:p>
    <w:sectPr w:rsidR="00180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28"/>
    <w:rsid w:val="0018072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2014-04-29T12:44:00Z</dcterms:created>
  <dcterms:modified xsi:type="dcterms:W3CDTF">2014-04-29T12:44:00Z</dcterms:modified>
</cp:coreProperties>
</file>