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94259" w:rsidP="00494259">
      <w:pPr>
        <w:jc w:val="center"/>
      </w:pPr>
      <w:r>
        <w:t>LEI MUNICIPAL Nº 2.836, 10 DE JUNHO DE 1994</w:t>
      </w:r>
    </w:p>
    <w:p w:rsidR="00494259" w:rsidRDefault="00494259" w:rsidP="00494259">
      <w:pPr>
        <w:ind w:left="3969"/>
        <w:jc w:val="both"/>
      </w:pPr>
      <w:r>
        <w:t>Denominação de via pública: Rua Mário Gonçalves Campos (*19/03/1928</w:t>
      </w:r>
      <w:r>
        <w:tab/>
        <w:t>+25/02/1993)</w:t>
      </w:r>
    </w:p>
    <w:p w:rsidR="00494259" w:rsidRDefault="00494259" w:rsidP="00494259">
      <w:pPr>
        <w:ind w:left="3969"/>
      </w:pPr>
    </w:p>
    <w:p w:rsidR="00494259" w:rsidRDefault="00494259" w:rsidP="00494259">
      <w:pPr>
        <w:ind w:firstLine="567"/>
        <w:jc w:val="both"/>
      </w:pPr>
      <w:r>
        <w:t>Art. 1º - Passa a denominar-se Rua Mário Gonçalves Campos, a atual Rua 2, do Loteamento Pousada dos Campos I.</w:t>
      </w:r>
    </w:p>
    <w:p w:rsidR="00494259" w:rsidRDefault="00494259" w:rsidP="00494259">
      <w:pPr>
        <w:ind w:firstLine="567"/>
        <w:jc w:val="both"/>
      </w:pPr>
      <w:r>
        <w:t xml:space="preserve"> </w:t>
      </w:r>
    </w:p>
    <w:p w:rsidR="00494259" w:rsidRDefault="00494259" w:rsidP="00494259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494259" w:rsidRDefault="00494259" w:rsidP="00494259">
      <w:pPr>
        <w:ind w:firstLine="567"/>
        <w:jc w:val="both"/>
      </w:pPr>
      <w:bookmarkStart w:id="0" w:name="_GoBack"/>
      <w:bookmarkEnd w:id="0"/>
    </w:p>
    <w:sectPr w:rsidR="00494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59"/>
    <w:rsid w:val="0049425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289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2014-04-29T15:20:00Z</dcterms:created>
  <dcterms:modified xsi:type="dcterms:W3CDTF">2014-04-29T15:20:00Z</dcterms:modified>
</cp:coreProperties>
</file>