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50DBC" w:rsidP="00450DBC">
      <w:pPr>
        <w:jc w:val="center"/>
      </w:pPr>
      <w:r>
        <w:t>LEI MUNICIPAL Nº 2.859, 23 DE AGOSTO DE 1994</w:t>
      </w:r>
    </w:p>
    <w:p w:rsidR="00450DBC" w:rsidRDefault="00450DBC" w:rsidP="00450DBC">
      <w:pPr>
        <w:ind w:left="3969"/>
        <w:jc w:val="both"/>
      </w:pPr>
      <w:r>
        <w:t>Fica proibida a venda de fogos de artifícios, pólvora e de todo material explosivo a menores.</w:t>
      </w:r>
    </w:p>
    <w:p w:rsidR="00450DBC" w:rsidRDefault="00450DBC" w:rsidP="00450DBC">
      <w:pPr>
        <w:ind w:left="3969"/>
      </w:pPr>
    </w:p>
    <w:p w:rsidR="00450DBC" w:rsidRDefault="00450DBC" w:rsidP="00450DBC">
      <w:pPr>
        <w:ind w:firstLine="567"/>
        <w:jc w:val="both"/>
      </w:pPr>
      <w:r>
        <w:t>Art. 1º - Fica proibida a venda de fogos de artifícios, pólvora e materiais explosivos a menores de 18 (dezoito) anos no Município de Pouso Alegre.</w:t>
      </w:r>
    </w:p>
    <w:p w:rsidR="00450DBC" w:rsidRDefault="00450DBC" w:rsidP="00450DBC">
      <w:pPr>
        <w:ind w:firstLine="567"/>
        <w:jc w:val="both"/>
      </w:pPr>
      <w:r>
        <w:t xml:space="preserve"> </w:t>
      </w:r>
    </w:p>
    <w:p w:rsidR="00450DBC" w:rsidRDefault="00450DBC" w:rsidP="00450DBC">
      <w:pPr>
        <w:ind w:firstLine="567"/>
        <w:jc w:val="both"/>
      </w:pPr>
      <w:r>
        <w:t xml:space="preserve"> Art. 2º - Os estabelecimentos comerciais que comercializarem os produtos mencionados no artigo primeiro, deverão manter livros de registro contendo nome, endereço  e número do RG do consumidor, bem como a emissão de relatório mensal ao Conselho Municipal de Entorpecentes contendo, inclusive, as notas fiscais de compras dos produtos mencionados.</w:t>
      </w:r>
    </w:p>
    <w:p w:rsidR="00450DBC" w:rsidRDefault="00450DBC" w:rsidP="00450DBC">
      <w:pPr>
        <w:ind w:firstLine="567"/>
        <w:jc w:val="both"/>
      </w:pPr>
      <w:r>
        <w:t xml:space="preserve"> </w:t>
      </w:r>
    </w:p>
    <w:p w:rsidR="00450DBC" w:rsidRDefault="00450DBC" w:rsidP="00450DBC">
      <w:pPr>
        <w:ind w:firstLine="567"/>
        <w:jc w:val="both"/>
      </w:pPr>
      <w:r>
        <w:t xml:space="preserve"> Art. 3º - A renovação do Alvará de Funcionamento dos estabelecimentos referidos dependerá do fiel cumprimento da Lei.</w:t>
      </w:r>
    </w:p>
    <w:p w:rsidR="00450DBC" w:rsidRDefault="00450DBC" w:rsidP="00450DBC">
      <w:pPr>
        <w:ind w:firstLine="567"/>
        <w:jc w:val="both"/>
      </w:pPr>
      <w:r>
        <w:t xml:space="preserve"> </w:t>
      </w:r>
    </w:p>
    <w:p w:rsidR="00450DBC" w:rsidRDefault="00450DBC" w:rsidP="00450DBC">
      <w:pPr>
        <w:ind w:firstLine="567"/>
        <w:jc w:val="both"/>
      </w:pPr>
      <w:r>
        <w:t xml:space="preserve"> Art. 4º - Revogadas as disposições em contrário, esta Lei entrará em vigor na data de sua publicação.</w:t>
      </w:r>
    </w:p>
    <w:p w:rsidR="00450DBC" w:rsidRDefault="00450DBC" w:rsidP="00450DBC">
      <w:pPr>
        <w:ind w:firstLine="567"/>
        <w:jc w:val="both"/>
      </w:pPr>
      <w:bookmarkStart w:id="0" w:name="_GoBack"/>
      <w:bookmarkEnd w:id="0"/>
    </w:p>
    <w:sectPr w:rsidR="00450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BC"/>
    <w:rsid w:val="00450DB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2014-04-29T15:22:00Z</dcterms:created>
  <dcterms:modified xsi:type="dcterms:W3CDTF">2014-04-29T15:22:00Z</dcterms:modified>
</cp:coreProperties>
</file>