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4F9C" w:rsidP="00544F9C">
      <w:pPr>
        <w:jc w:val="center"/>
      </w:pPr>
      <w:r>
        <w:t>LEI MUNICIPAL Nº 2.983, 26 DE JUNHO DE 1995</w:t>
      </w:r>
    </w:p>
    <w:p w:rsidR="00544F9C" w:rsidRDefault="00544F9C" w:rsidP="00544F9C">
      <w:pPr>
        <w:ind w:left="3969"/>
        <w:jc w:val="both"/>
      </w:pPr>
      <w:r>
        <w:t>Inclue no Currículo Escolar do Ensino Fundamental e Médio, das Escolas Municipais, conteúdo programático Educação para Segurança no Trânsito.</w:t>
      </w:r>
    </w:p>
    <w:p w:rsidR="00544F9C" w:rsidRDefault="00544F9C" w:rsidP="00544F9C">
      <w:pPr>
        <w:ind w:left="3969"/>
      </w:pPr>
    </w:p>
    <w:p w:rsidR="00544F9C" w:rsidRDefault="00544F9C" w:rsidP="00544F9C">
      <w:pPr>
        <w:ind w:firstLine="567"/>
        <w:jc w:val="both"/>
      </w:pPr>
      <w:r>
        <w:t>Art1º - Passa fazer parte do currículo escolar do ensino fundamental das Escolas Públicas Municipais o conteúdo programático de Educação para Segurança no Trânsito.</w:t>
      </w:r>
    </w:p>
    <w:p w:rsidR="00544F9C" w:rsidRDefault="00544F9C" w:rsidP="00544F9C">
      <w:pPr>
        <w:ind w:firstLine="567"/>
        <w:jc w:val="both"/>
      </w:pPr>
      <w:r>
        <w:t xml:space="preserve"> </w:t>
      </w:r>
    </w:p>
    <w:p w:rsidR="00544F9C" w:rsidRDefault="00544F9C" w:rsidP="00544F9C">
      <w:pPr>
        <w:ind w:firstLine="567"/>
        <w:jc w:val="both"/>
      </w:pPr>
      <w:r>
        <w:t xml:space="preserve"> Parágrafo Único – O disposto no “caput” deste artigo terá a sua implantação a partir de janeiro de 1996, cabendo-se ao Poder Executivo a sua regulamentação.</w:t>
      </w:r>
    </w:p>
    <w:p w:rsidR="00544F9C" w:rsidRDefault="00544F9C" w:rsidP="00544F9C">
      <w:pPr>
        <w:ind w:firstLine="567"/>
        <w:jc w:val="both"/>
      </w:pPr>
      <w:r>
        <w:t xml:space="preserve"> </w:t>
      </w:r>
    </w:p>
    <w:p w:rsidR="00544F9C" w:rsidRDefault="00544F9C" w:rsidP="00544F9C">
      <w:pPr>
        <w:ind w:firstLine="567"/>
        <w:jc w:val="both"/>
      </w:pPr>
      <w:r>
        <w:t xml:space="preserve"> Ar. 2º - Revogadas as disposições em contrário, esta Lei entrará em vigor na data de sua publicação.</w:t>
      </w:r>
    </w:p>
    <w:p w:rsidR="00544F9C" w:rsidRDefault="00544F9C" w:rsidP="00544F9C">
      <w:pPr>
        <w:ind w:firstLine="567"/>
        <w:jc w:val="both"/>
      </w:pPr>
      <w:bookmarkStart w:id="0" w:name="_GoBack"/>
      <w:bookmarkEnd w:id="0"/>
    </w:p>
    <w:sectPr w:rsidR="00544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9C"/>
    <w:rsid w:val="00544F9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2014-04-29T18:20:00Z</dcterms:created>
  <dcterms:modified xsi:type="dcterms:W3CDTF">2014-04-29T18:20:00Z</dcterms:modified>
</cp:coreProperties>
</file>