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06169" w:rsidP="00406169">
      <w:pPr>
        <w:jc w:val="center"/>
      </w:pPr>
      <w:r>
        <w:t>LEI MUNICIPAL Nº 3.053, 13 DE DEZEMBRO DE 1995</w:t>
      </w:r>
    </w:p>
    <w:p w:rsidR="00406169" w:rsidRDefault="00406169" w:rsidP="00406169">
      <w:pPr>
        <w:ind w:left="3969"/>
        <w:jc w:val="both"/>
      </w:pPr>
      <w:r>
        <w:t>Denominação de via publica Rua Jacintho Libânio.</w:t>
      </w:r>
    </w:p>
    <w:p w:rsidR="00406169" w:rsidRDefault="00406169" w:rsidP="00406169">
      <w:pPr>
        <w:ind w:left="3969"/>
      </w:pPr>
    </w:p>
    <w:p w:rsidR="00406169" w:rsidRDefault="00406169" w:rsidP="00406169">
      <w:pPr>
        <w:ind w:firstLine="567"/>
        <w:jc w:val="both"/>
      </w:pPr>
      <w:r>
        <w:t>Art. 1º - Passa a denominar-se Rua Jacintho Libânio, a atual Rua “G”, do Loteamento São Carlos.</w:t>
      </w:r>
    </w:p>
    <w:p w:rsidR="00406169" w:rsidRDefault="00406169" w:rsidP="00406169">
      <w:pPr>
        <w:ind w:firstLine="567"/>
        <w:jc w:val="both"/>
      </w:pPr>
      <w:r>
        <w:t xml:space="preserve"> </w:t>
      </w:r>
    </w:p>
    <w:p w:rsidR="00406169" w:rsidRDefault="00406169" w:rsidP="0040616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06169" w:rsidRDefault="00406169" w:rsidP="00406169">
      <w:pPr>
        <w:ind w:firstLine="567"/>
        <w:jc w:val="both"/>
      </w:pPr>
      <w:bookmarkStart w:id="0" w:name="_GoBack"/>
      <w:bookmarkEnd w:id="0"/>
    </w:p>
    <w:sectPr w:rsidR="00406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69"/>
    <w:rsid w:val="0040616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